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BD" w:rsidRPr="00A538BD" w:rsidRDefault="004D5542" w:rsidP="00A538BD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136F56FB" wp14:editId="31688CA3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943225" cy="1905000"/>
            <wp:effectExtent l="19050" t="0" r="9525" b="0"/>
            <wp:wrapSquare wrapText="bothSides"/>
            <wp:docPr id="1" name="Рисунок 0" descr="Вопрос ответ пенс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 ответ пенсия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538BD">
        <w:t>Сорау</w:t>
      </w:r>
      <w:proofErr w:type="spellEnd"/>
      <w:r w:rsidR="00A538BD">
        <w:t xml:space="preserve">: </w:t>
      </w:r>
      <w:proofErr w:type="spellStart"/>
      <w:r w:rsidR="00A538BD">
        <w:t>иң</w:t>
      </w:r>
      <w:proofErr w:type="spellEnd"/>
      <w:r w:rsidR="00A538BD">
        <w:t xml:space="preserve"> популяр </w:t>
      </w:r>
      <w:proofErr w:type="spellStart"/>
      <w:r w:rsidR="00A538BD">
        <w:t>сорауларга</w:t>
      </w:r>
      <w:proofErr w:type="spellEnd"/>
      <w:r w:rsidR="00A538BD">
        <w:t xml:space="preserve"> </w:t>
      </w:r>
      <w:proofErr w:type="spellStart"/>
      <w:r w:rsidR="00A538BD">
        <w:t>җаваплар</w:t>
      </w:r>
      <w:proofErr w:type="spellEnd"/>
    </w:p>
    <w:p w:rsidR="00A538BD" w:rsidRDefault="00A538BD" w:rsidP="00A538BD"/>
    <w:p w:rsidR="00A538BD" w:rsidRDefault="00A538BD" w:rsidP="00A538BD">
      <w:r>
        <w:t xml:space="preserve">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Мөслим</w:t>
      </w:r>
      <w:proofErr w:type="spellEnd"/>
      <w:r>
        <w:t xml:space="preserve"> </w:t>
      </w:r>
      <w:proofErr w:type="spellStart"/>
      <w:r>
        <w:t>районында</w:t>
      </w:r>
      <w:proofErr w:type="spellEnd"/>
      <w:r>
        <w:t xml:space="preserve"> </w:t>
      </w:r>
      <w:proofErr w:type="spellStart"/>
      <w:r>
        <w:t>клиентлар</w:t>
      </w:r>
      <w:proofErr w:type="spellEnd"/>
      <w:r>
        <w:t xml:space="preserve"> </w:t>
      </w:r>
      <w:proofErr w:type="spellStart"/>
      <w:r>
        <w:t>хезмәтенең</w:t>
      </w:r>
      <w:proofErr w:type="spellEnd"/>
      <w:r>
        <w:t xml:space="preserve"> </w:t>
      </w:r>
      <w:proofErr w:type="spellStart"/>
      <w:r>
        <w:t>белешмә</w:t>
      </w:r>
      <w:proofErr w:type="spellEnd"/>
      <w:r>
        <w:t xml:space="preserve"> </w:t>
      </w:r>
      <w:proofErr w:type="spellStart"/>
      <w:r>
        <w:t>телефоннарына</w:t>
      </w:r>
      <w:proofErr w:type="spellEnd"/>
      <w:r>
        <w:t xml:space="preserve"> (</w:t>
      </w:r>
      <w:proofErr w:type="spellStart"/>
      <w:r>
        <w:t>бүлек</w:t>
      </w:r>
      <w:proofErr w:type="spellEnd"/>
      <w:r>
        <w:t xml:space="preserve"> </w:t>
      </w:r>
      <w:proofErr w:type="spellStart"/>
      <w:r>
        <w:t>хокукларында</w:t>
      </w:r>
      <w:proofErr w:type="spellEnd"/>
      <w:r>
        <w:t xml:space="preserve">) </w:t>
      </w:r>
      <w:proofErr w:type="spellStart"/>
      <w:r>
        <w:t>көн</w:t>
      </w:r>
      <w:proofErr w:type="spellEnd"/>
      <w:r>
        <w:t xml:space="preserve"> </w:t>
      </w:r>
      <w:proofErr w:type="spellStart"/>
      <w:r>
        <w:t>саен</w:t>
      </w:r>
      <w:proofErr w:type="spellEnd"/>
      <w:r>
        <w:t xml:space="preserve"> </w:t>
      </w:r>
      <w:proofErr w:type="spellStart"/>
      <w:r>
        <w:t>хисап</w:t>
      </w:r>
      <w:proofErr w:type="spellEnd"/>
      <w:r>
        <w:t xml:space="preserve"> </w:t>
      </w:r>
      <w:proofErr w:type="spellStart"/>
      <w:r>
        <w:t>тапшыру</w:t>
      </w:r>
      <w:proofErr w:type="spellEnd"/>
      <w:r>
        <w:t xml:space="preserve"> </w:t>
      </w:r>
      <w:proofErr w:type="spellStart"/>
      <w:r>
        <w:t>кагыйдәләре</w:t>
      </w:r>
      <w:proofErr w:type="spellEnd"/>
      <w:r>
        <w:t xml:space="preserve">, </w:t>
      </w:r>
      <w:proofErr w:type="spellStart"/>
      <w:r>
        <w:t>сроклары</w:t>
      </w:r>
      <w:proofErr w:type="spellEnd"/>
      <w:r>
        <w:t xml:space="preserve">,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бирү</w:t>
      </w:r>
      <w:proofErr w:type="spellEnd"/>
      <w:r>
        <w:t xml:space="preserve"> </w:t>
      </w:r>
      <w:proofErr w:type="spellStart"/>
      <w:r>
        <w:t>ысуллары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башкалар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сораулар</w:t>
      </w:r>
      <w:proofErr w:type="spellEnd"/>
      <w:r>
        <w:t xml:space="preserve"> </w:t>
      </w:r>
      <w:proofErr w:type="spellStart"/>
      <w:r>
        <w:t>килә</w:t>
      </w:r>
      <w:proofErr w:type="spellEnd"/>
      <w:r>
        <w:t xml:space="preserve">. </w:t>
      </w:r>
      <w:proofErr w:type="spellStart"/>
      <w:r>
        <w:t>Иң</w:t>
      </w:r>
      <w:proofErr w:type="spellEnd"/>
      <w:r>
        <w:t xml:space="preserve"> популяр </w:t>
      </w:r>
      <w:proofErr w:type="spellStart"/>
      <w:r>
        <w:t>сораулар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аларга</w:t>
      </w:r>
      <w:proofErr w:type="spellEnd"/>
      <w:r>
        <w:t xml:space="preserve"> </w:t>
      </w:r>
      <w:proofErr w:type="spellStart"/>
      <w:r>
        <w:t>җавапларны</w:t>
      </w:r>
      <w:proofErr w:type="spellEnd"/>
      <w:r>
        <w:t xml:space="preserve"> без </w:t>
      </w:r>
      <w:proofErr w:type="spellStart"/>
      <w:r>
        <w:t>бүгенге</w:t>
      </w:r>
      <w:proofErr w:type="spellEnd"/>
      <w:r>
        <w:t xml:space="preserve"> </w:t>
      </w:r>
      <w:proofErr w:type="spellStart"/>
      <w:r>
        <w:t>материалыбызда</w:t>
      </w:r>
      <w:proofErr w:type="spellEnd"/>
      <w:r>
        <w:t xml:space="preserve"> </w:t>
      </w:r>
      <w:proofErr w:type="spellStart"/>
      <w:r>
        <w:t>тәкъдим</w:t>
      </w:r>
      <w:proofErr w:type="spellEnd"/>
      <w:r>
        <w:t xml:space="preserve"> </w:t>
      </w:r>
      <w:proofErr w:type="spellStart"/>
      <w:r>
        <w:t>итәчәкбез</w:t>
      </w:r>
      <w:proofErr w:type="spellEnd"/>
      <w:r>
        <w:t>.</w:t>
      </w:r>
    </w:p>
    <w:p w:rsidR="00A538BD" w:rsidRDefault="00A538BD" w:rsidP="00A538BD"/>
    <w:p w:rsidR="00A538BD" w:rsidRDefault="00A538BD" w:rsidP="00A538BD">
      <w:r>
        <w:t xml:space="preserve">1. </w:t>
      </w:r>
      <w:proofErr w:type="spellStart"/>
      <w:r>
        <w:t>Сорау</w:t>
      </w:r>
      <w:proofErr w:type="spellEnd"/>
      <w:r>
        <w:t xml:space="preserve">: СЗВ-ТД </w:t>
      </w:r>
      <w:proofErr w:type="spellStart"/>
      <w:r>
        <w:t>формасы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хисап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 xml:space="preserve"> </w:t>
      </w:r>
      <w:proofErr w:type="spellStart"/>
      <w:proofErr w:type="gramStart"/>
      <w:r>
        <w:t>кирәкме</w:t>
      </w:r>
      <w:proofErr w:type="spellEnd"/>
      <w:r>
        <w:t xml:space="preserve"> ?</w:t>
      </w:r>
      <w:proofErr w:type="gramEnd"/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юк</w:t>
      </w:r>
      <w:proofErr w:type="spellEnd"/>
      <w:r>
        <w:t xml:space="preserve">,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тапшырыла</w:t>
      </w:r>
      <w:proofErr w:type="spellEnd"/>
      <w:r>
        <w:t xml:space="preserve"> </w:t>
      </w:r>
      <w:proofErr w:type="spellStart"/>
      <w:r>
        <w:t>очракларда</w:t>
      </w:r>
      <w:proofErr w:type="spellEnd"/>
      <w:r>
        <w:t>:</w:t>
      </w:r>
    </w:p>
    <w:p w:rsidR="00A538BD" w:rsidRDefault="00A538BD" w:rsidP="00A538BD">
      <w:r>
        <w:t xml:space="preserve">* РФ ТК </w:t>
      </w:r>
      <w:proofErr w:type="spellStart"/>
      <w:r>
        <w:t>нигезендә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(</w:t>
      </w:r>
      <w:proofErr w:type="spellStart"/>
      <w:r>
        <w:t>хезмәт</w:t>
      </w:r>
      <w:proofErr w:type="spellEnd"/>
      <w:r>
        <w:t xml:space="preserve">) </w:t>
      </w:r>
      <w:proofErr w:type="spellStart"/>
      <w:r>
        <w:t>мөнәсәбәтләрен</w:t>
      </w:r>
      <w:proofErr w:type="spellEnd"/>
      <w:r>
        <w:t xml:space="preserve"> </w:t>
      </w:r>
      <w:proofErr w:type="spellStart"/>
      <w:r>
        <w:t>төзү</w:t>
      </w:r>
      <w:proofErr w:type="spellEnd"/>
      <w:r>
        <w:t xml:space="preserve"> яки </w:t>
      </w:r>
      <w:proofErr w:type="spellStart"/>
      <w:r>
        <w:t>туктату</w:t>
      </w:r>
      <w:proofErr w:type="spellEnd"/>
      <w:r>
        <w:t>;</w:t>
      </w:r>
    </w:p>
    <w:p w:rsidR="00A538BD" w:rsidRDefault="00A538BD" w:rsidP="00A538BD">
      <w:r>
        <w:t xml:space="preserve">* </w:t>
      </w:r>
      <w:proofErr w:type="spellStart"/>
      <w:r>
        <w:t>кадрлар</w:t>
      </w:r>
      <w:proofErr w:type="spellEnd"/>
      <w:r>
        <w:t xml:space="preserve"> </w:t>
      </w:r>
      <w:proofErr w:type="spellStart"/>
      <w:r>
        <w:t>үзгәрешләре</w:t>
      </w:r>
      <w:proofErr w:type="spellEnd"/>
      <w:r>
        <w:t xml:space="preserve"> (</w:t>
      </w:r>
      <w:proofErr w:type="spellStart"/>
      <w:r>
        <w:t>тәрҗемә</w:t>
      </w:r>
      <w:proofErr w:type="spellEnd"/>
      <w:r>
        <w:t xml:space="preserve">, </w:t>
      </w:r>
      <w:proofErr w:type="spellStart"/>
      <w:r>
        <w:t>икенче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аннан</w:t>
      </w:r>
      <w:proofErr w:type="spellEnd"/>
      <w:r>
        <w:t xml:space="preserve"> </w:t>
      </w:r>
      <w:proofErr w:type="spellStart"/>
      <w:r>
        <w:t>соңгы</w:t>
      </w:r>
      <w:proofErr w:type="spellEnd"/>
      <w:r>
        <w:t xml:space="preserve"> </w:t>
      </w:r>
      <w:proofErr w:type="spellStart"/>
      <w:r>
        <w:t>һөнәр</w:t>
      </w:r>
      <w:proofErr w:type="spellEnd"/>
      <w:r>
        <w:t xml:space="preserve"> яки башка </w:t>
      </w:r>
      <w:proofErr w:type="spellStart"/>
      <w:r>
        <w:t>квалификацияне</w:t>
      </w:r>
      <w:proofErr w:type="spellEnd"/>
      <w:r>
        <w:t xml:space="preserve"> </w:t>
      </w:r>
      <w:proofErr w:type="spellStart"/>
      <w:r>
        <w:t>билгеләү</w:t>
      </w:r>
      <w:proofErr w:type="spellEnd"/>
      <w:r>
        <w:t xml:space="preserve">, </w:t>
      </w:r>
      <w:proofErr w:type="spellStart"/>
      <w:r>
        <w:t>элек</w:t>
      </w:r>
      <w:proofErr w:type="spellEnd"/>
      <w:r>
        <w:t xml:space="preserve"> </w:t>
      </w:r>
      <w:proofErr w:type="spellStart"/>
      <w:r>
        <w:t>җитештерелгән</w:t>
      </w:r>
      <w:proofErr w:type="spellEnd"/>
      <w:r>
        <w:t xml:space="preserve"> </w:t>
      </w:r>
      <w:proofErr w:type="spellStart"/>
      <w:r>
        <w:t>чараларны</w:t>
      </w:r>
      <w:proofErr w:type="spellEnd"/>
      <w:r>
        <w:t xml:space="preserve"> </w:t>
      </w:r>
      <w:proofErr w:type="spellStart"/>
      <w:r>
        <w:t>гамәлдән</w:t>
      </w:r>
      <w:proofErr w:type="spellEnd"/>
      <w:r>
        <w:t xml:space="preserve"> </w:t>
      </w:r>
      <w:proofErr w:type="spellStart"/>
      <w:r>
        <w:t>чыгару</w:t>
      </w:r>
      <w:proofErr w:type="spellEnd"/>
      <w:r>
        <w:t xml:space="preserve"> һ. б.);</w:t>
      </w:r>
    </w:p>
    <w:p w:rsidR="00A538BD" w:rsidRDefault="00A538BD" w:rsidP="00A538BD">
      <w:r>
        <w:t xml:space="preserve">•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баруны</w:t>
      </w:r>
      <w:proofErr w:type="spellEnd"/>
      <w:r>
        <w:t xml:space="preserve"> </w:t>
      </w:r>
      <w:proofErr w:type="spellStart"/>
      <w:r>
        <w:t>дәвам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ысулы</w:t>
      </w:r>
      <w:proofErr w:type="spellEnd"/>
      <w:r>
        <w:t xml:space="preserve"> яки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бирү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бирү</w:t>
      </w:r>
      <w:proofErr w:type="spellEnd"/>
      <w:r>
        <w:t>.</w:t>
      </w:r>
    </w:p>
    <w:p w:rsidR="00A538BD" w:rsidRDefault="00A538BD" w:rsidP="00A538BD">
      <w:r>
        <w:t xml:space="preserve">2.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хезмәткәр</w:t>
      </w:r>
      <w:proofErr w:type="spellEnd"/>
      <w:r>
        <w:t xml:space="preserve"> </w:t>
      </w:r>
      <w:proofErr w:type="spellStart"/>
      <w:r>
        <w:t>эштән</w:t>
      </w:r>
      <w:proofErr w:type="spellEnd"/>
      <w:r>
        <w:t xml:space="preserve"> </w:t>
      </w:r>
      <w:proofErr w:type="spellStart"/>
      <w:r>
        <w:t>куыла</w:t>
      </w:r>
      <w:proofErr w:type="spellEnd"/>
      <w:r>
        <w:t xml:space="preserve">, </w:t>
      </w:r>
      <w:proofErr w:type="spellStart"/>
      <w:r>
        <w:t>аңа</w:t>
      </w:r>
      <w:proofErr w:type="spellEnd"/>
      <w:r>
        <w:t xml:space="preserve"> </w:t>
      </w:r>
      <w:proofErr w:type="spellStart"/>
      <w:r>
        <w:t>нинди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тутырылырга</w:t>
      </w:r>
      <w:proofErr w:type="spellEnd"/>
      <w:r>
        <w:t xml:space="preserve"> </w:t>
      </w:r>
      <w:proofErr w:type="spellStart"/>
      <w:r>
        <w:t>тиеш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соңгы</w:t>
      </w:r>
      <w:proofErr w:type="spellEnd"/>
      <w:r>
        <w:t xml:space="preserve"> </w:t>
      </w:r>
      <w:proofErr w:type="spellStart"/>
      <w:r>
        <w:t>кадрлар</w:t>
      </w:r>
      <w:proofErr w:type="spellEnd"/>
      <w:r>
        <w:t xml:space="preserve"> </w:t>
      </w:r>
      <w:proofErr w:type="spellStart"/>
      <w:r>
        <w:t>чарасы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кадәр</w:t>
      </w:r>
      <w:proofErr w:type="spellEnd"/>
      <w:r>
        <w:t xml:space="preserve"> </w:t>
      </w:r>
      <w:proofErr w:type="spellStart"/>
      <w:r>
        <w:t>даталар</w:t>
      </w:r>
      <w:proofErr w:type="spellEnd"/>
      <w:r>
        <w:t xml:space="preserve"> </w:t>
      </w:r>
      <w:proofErr w:type="spellStart"/>
      <w:r>
        <w:t>эштән</w:t>
      </w:r>
      <w:proofErr w:type="spellEnd"/>
      <w:r>
        <w:t xml:space="preserve"> </w:t>
      </w:r>
      <w:proofErr w:type="spellStart"/>
      <w:r>
        <w:t>азат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эштән</w:t>
      </w:r>
      <w:proofErr w:type="spellEnd"/>
      <w:r>
        <w:t xml:space="preserve"> </w:t>
      </w:r>
      <w:proofErr w:type="spellStart"/>
      <w:r>
        <w:t>азат</w:t>
      </w:r>
      <w:proofErr w:type="spellEnd"/>
      <w:r>
        <w:t xml:space="preserve"> </w:t>
      </w:r>
      <w:proofErr w:type="spellStart"/>
      <w:r>
        <w:t>ителү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>.</w:t>
      </w:r>
    </w:p>
    <w:p w:rsidR="00A538BD" w:rsidRDefault="00A538BD" w:rsidP="00A538BD">
      <w:r>
        <w:t xml:space="preserve">3.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хезмәткәр</w:t>
      </w:r>
      <w:proofErr w:type="spellEnd"/>
      <w:r>
        <w:t xml:space="preserve"> </w:t>
      </w:r>
      <w:proofErr w:type="spellStart"/>
      <w:r>
        <w:t>алдагы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бирүчегә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</w:t>
      </w:r>
      <w:proofErr w:type="spellEnd"/>
      <w:r>
        <w:t xml:space="preserve"> (</w:t>
      </w:r>
      <w:proofErr w:type="spellStart"/>
      <w:r>
        <w:t>эшчәнлеген</w:t>
      </w:r>
      <w:proofErr w:type="spellEnd"/>
      <w:r>
        <w:t xml:space="preserve">) </w:t>
      </w:r>
      <w:proofErr w:type="spellStart"/>
      <w:r>
        <w:t>алып</w:t>
      </w:r>
      <w:proofErr w:type="spellEnd"/>
      <w:r>
        <w:t xml:space="preserve"> бару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биргәнме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мәгълүматлар</w:t>
      </w:r>
      <w:proofErr w:type="spellEnd"/>
      <w:r>
        <w:t xml:space="preserve"> </w:t>
      </w:r>
      <w:proofErr w:type="spellStart"/>
      <w:r>
        <w:t>элеккеге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</w:t>
      </w:r>
      <w:proofErr w:type="spellEnd"/>
      <w:r>
        <w:t xml:space="preserve"> </w:t>
      </w:r>
      <w:proofErr w:type="spellStart"/>
      <w:r>
        <w:t>тарафыннан</w:t>
      </w:r>
      <w:proofErr w:type="spellEnd"/>
      <w:r>
        <w:t xml:space="preserve"> </w:t>
      </w:r>
      <w:proofErr w:type="spellStart"/>
      <w:r>
        <w:t>хезмәткәр</w:t>
      </w:r>
      <w:proofErr w:type="spellEnd"/>
      <w:r>
        <w:t xml:space="preserve"> </w:t>
      </w:r>
      <w:proofErr w:type="spellStart"/>
      <w:r>
        <w:t>соравы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төзелә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теркәлгән</w:t>
      </w:r>
      <w:proofErr w:type="spellEnd"/>
      <w:r>
        <w:t xml:space="preserve"> </w:t>
      </w:r>
      <w:proofErr w:type="spellStart"/>
      <w:r>
        <w:t>зат</w:t>
      </w:r>
      <w:proofErr w:type="spellEnd"/>
      <w:r>
        <w:t xml:space="preserve"> </w:t>
      </w:r>
      <w:proofErr w:type="spellStart"/>
      <w:r>
        <w:t>мөрәҗәгате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Россия </w:t>
      </w:r>
      <w:proofErr w:type="spellStart"/>
      <w:r>
        <w:t>Федерациясе</w:t>
      </w:r>
      <w:proofErr w:type="spellEnd"/>
      <w:r>
        <w:t xml:space="preserve"> Пенсия </w:t>
      </w:r>
      <w:proofErr w:type="spellStart"/>
      <w:r>
        <w:t>фондының</w:t>
      </w:r>
      <w:proofErr w:type="spellEnd"/>
      <w:r>
        <w:t xml:space="preserve"> </w:t>
      </w:r>
      <w:proofErr w:type="spellStart"/>
      <w:r>
        <w:t>мәгълүмати</w:t>
      </w:r>
      <w:proofErr w:type="spellEnd"/>
      <w:r>
        <w:t xml:space="preserve"> </w:t>
      </w:r>
      <w:proofErr w:type="spellStart"/>
      <w:r>
        <w:t>ресурсларыннан</w:t>
      </w:r>
      <w:proofErr w:type="spellEnd"/>
      <w:r>
        <w:t xml:space="preserve"> </w:t>
      </w:r>
      <w:proofErr w:type="spellStart"/>
      <w:r>
        <w:t>формалаштырыла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тапшырыла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СТД-Р </w:t>
      </w:r>
      <w:proofErr w:type="spellStart"/>
      <w:r>
        <w:t>һәм</w:t>
      </w:r>
      <w:proofErr w:type="spellEnd"/>
      <w:r>
        <w:t xml:space="preserve"> СТД-ПФР </w:t>
      </w:r>
      <w:proofErr w:type="spellStart"/>
      <w:r>
        <w:t>формаларында</w:t>
      </w:r>
      <w:proofErr w:type="spellEnd"/>
      <w:r>
        <w:t xml:space="preserve"> </w:t>
      </w:r>
      <w:proofErr w:type="spellStart"/>
      <w:r>
        <w:t>күрсәтеләчәк</w:t>
      </w:r>
      <w:proofErr w:type="spellEnd"/>
      <w:r>
        <w:t>.</w:t>
      </w:r>
    </w:p>
    <w:p w:rsidR="00A538BD" w:rsidRDefault="00A538BD" w:rsidP="00A538BD">
      <w:r>
        <w:t xml:space="preserve">4.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әгәр</w:t>
      </w:r>
      <w:proofErr w:type="spellEnd"/>
      <w:r>
        <w:t xml:space="preserve"> 2020 </w:t>
      </w:r>
      <w:proofErr w:type="spellStart"/>
      <w:r>
        <w:t>елда</w:t>
      </w:r>
      <w:proofErr w:type="spellEnd"/>
      <w:r>
        <w:t xml:space="preserve"> </w:t>
      </w:r>
      <w:proofErr w:type="spellStart"/>
      <w:r>
        <w:t>барлык</w:t>
      </w:r>
      <w:proofErr w:type="spellEnd"/>
      <w:r>
        <w:t xml:space="preserve"> </w:t>
      </w:r>
      <w:proofErr w:type="spellStart"/>
      <w:r>
        <w:t>хезмәткәрләрдән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</w:t>
      </w:r>
      <w:proofErr w:type="spellEnd"/>
      <w:r>
        <w:t xml:space="preserve"> </w:t>
      </w:r>
      <w:proofErr w:type="spellStart"/>
      <w:r>
        <w:t>сайлап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алсак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аларга</w:t>
      </w:r>
      <w:proofErr w:type="spellEnd"/>
      <w:r>
        <w:t xml:space="preserve"> 2021 </w:t>
      </w:r>
      <w:proofErr w:type="spellStart"/>
      <w:r>
        <w:t>елда</w:t>
      </w:r>
      <w:proofErr w:type="spellEnd"/>
      <w:r>
        <w:t xml:space="preserve"> 15 </w:t>
      </w:r>
      <w:proofErr w:type="spellStart"/>
      <w:r>
        <w:t>февральгә</w:t>
      </w:r>
      <w:proofErr w:type="spellEnd"/>
      <w:r>
        <w:t xml:space="preserve"> </w:t>
      </w:r>
      <w:proofErr w:type="spellStart"/>
      <w:r>
        <w:t>кадәр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тапшырачакбыз</w:t>
      </w:r>
      <w:proofErr w:type="spellEnd"/>
      <w:r>
        <w:t>.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кадрлар</w:t>
      </w:r>
      <w:proofErr w:type="spellEnd"/>
      <w:r>
        <w:t xml:space="preserve"> </w:t>
      </w:r>
      <w:proofErr w:type="spellStart"/>
      <w:r>
        <w:t>үзгәрмәгән</w:t>
      </w:r>
      <w:proofErr w:type="spellEnd"/>
      <w:r>
        <w:t xml:space="preserve"> </w:t>
      </w:r>
      <w:proofErr w:type="spellStart"/>
      <w:r>
        <w:t>очракта-кирәк</w:t>
      </w:r>
      <w:proofErr w:type="spellEnd"/>
      <w:r>
        <w:t xml:space="preserve"> </w:t>
      </w:r>
      <w:proofErr w:type="spellStart"/>
      <w:r>
        <w:t>түгел</w:t>
      </w:r>
      <w:proofErr w:type="spellEnd"/>
      <w:r>
        <w:t xml:space="preserve">. </w:t>
      </w:r>
      <w:proofErr w:type="spellStart"/>
      <w:r>
        <w:t>Хисапны</w:t>
      </w:r>
      <w:proofErr w:type="spellEnd"/>
      <w:r>
        <w:t xml:space="preserve"> </w:t>
      </w:r>
      <w:proofErr w:type="spellStart"/>
      <w:r>
        <w:t>беренчел</w:t>
      </w:r>
      <w:proofErr w:type="spellEnd"/>
      <w:r>
        <w:t xml:space="preserve"> </w:t>
      </w:r>
      <w:proofErr w:type="spellStart"/>
      <w:r>
        <w:t>тапшырганда</w:t>
      </w:r>
      <w:proofErr w:type="spellEnd"/>
      <w:r>
        <w:t>, 01.01.2020.</w:t>
      </w:r>
    </w:p>
    <w:p w:rsidR="00A538BD" w:rsidRDefault="00A538BD" w:rsidP="00A538BD">
      <w:r>
        <w:t xml:space="preserve">5.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оешма</w:t>
      </w:r>
      <w:proofErr w:type="spellEnd"/>
      <w:r>
        <w:t xml:space="preserve"> </w:t>
      </w:r>
      <w:proofErr w:type="spellStart"/>
      <w:r>
        <w:t>эшләми</w:t>
      </w:r>
      <w:proofErr w:type="spellEnd"/>
      <w:r>
        <w:t xml:space="preserve">, </w:t>
      </w:r>
      <w:proofErr w:type="spellStart"/>
      <w:r>
        <w:t>тапшыра</w:t>
      </w:r>
      <w:proofErr w:type="spellEnd"/>
      <w:r>
        <w:t xml:space="preserve"> </w:t>
      </w:r>
      <w:proofErr w:type="spellStart"/>
      <w:r>
        <w:t>нульле</w:t>
      </w:r>
      <w:proofErr w:type="spellEnd"/>
      <w:r>
        <w:t xml:space="preserve"> </w:t>
      </w:r>
      <w:proofErr w:type="spellStart"/>
      <w:r>
        <w:t>хисаплар</w:t>
      </w:r>
      <w:proofErr w:type="spellEnd"/>
      <w:r>
        <w:t xml:space="preserve">, </w:t>
      </w:r>
      <w:proofErr w:type="spellStart"/>
      <w:r>
        <w:t>санала</w:t>
      </w:r>
      <w:proofErr w:type="spellEnd"/>
      <w:r>
        <w:t xml:space="preserve"> </w:t>
      </w:r>
      <w:proofErr w:type="spellStart"/>
      <w:r>
        <w:t>гына</w:t>
      </w:r>
      <w:proofErr w:type="spellEnd"/>
      <w:r>
        <w:t xml:space="preserve"> </w:t>
      </w:r>
      <w:proofErr w:type="spellStart"/>
      <w:r>
        <w:t>генераль</w:t>
      </w:r>
      <w:proofErr w:type="spellEnd"/>
      <w:r>
        <w:t xml:space="preserve"> директоры, </w:t>
      </w:r>
      <w:proofErr w:type="spellStart"/>
      <w:r>
        <w:t>ничек</w:t>
      </w:r>
      <w:proofErr w:type="spellEnd"/>
      <w:r>
        <w:t xml:space="preserve"> </w:t>
      </w:r>
      <w:proofErr w:type="spellStart"/>
      <w:r>
        <w:t>булырга</w:t>
      </w:r>
      <w:proofErr w:type="spellEnd"/>
      <w:r>
        <w:t xml:space="preserve">, </w:t>
      </w:r>
      <w:proofErr w:type="spellStart"/>
      <w:r>
        <w:t>аның</w:t>
      </w:r>
      <w:proofErr w:type="spellEnd"/>
      <w:r>
        <w:t xml:space="preserve"> белән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ул</w:t>
      </w:r>
      <w:proofErr w:type="spellEnd"/>
      <w:r>
        <w:t xml:space="preserve"> пенсионер?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әгәр</w:t>
      </w:r>
      <w:proofErr w:type="spellEnd"/>
      <w:r>
        <w:t xml:space="preserve"> </w:t>
      </w:r>
      <w:proofErr w:type="spellStart"/>
      <w:r>
        <w:t>генераль</w:t>
      </w:r>
      <w:proofErr w:type="spellEnd"/>
      <w:r>
        <w:t xml:space="preserve"> </w:t>
      </w:r>
      <w:proofErr w:type="spellStart"/>
      <w:r>
        <w:t>директорга</w:t>
      </w:r>
      <w:proofErr w:type="spellEnd"/>
      <w:r>
        <w:t xml:space="preserve">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оешмага</w:t>
      </w:r>
      <w:proofErr w:type="spellEnd"/>
      <w:r>
        <w:t xml:space="preserve"> </w:t>
      </w:r>
      <w:proofErr w:type="spellStart"/>
      <w:r>
        <w:t>эшкә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тиешле</w:t>
      </w:r>
      <w:proofErr w:type="spellEnd"/>
      <w:r>
        <w:t xml:space="preserve"> </w:t>
      </w:r>
      <w:proofErr w:type="spellStart"/>
      <w:r>
        <w:t>язма</w:t>
      </w:r>
      <w:proofErr w:type="spellEnd"/>
      <w:r>
        <w:t xml:space="preserve"> белән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</w:t>
      </w:r>
      <w:proofErr w:type="spellEnd"/>
      <w:r>
        <w:t xml:space="preserve"> </w:t>
      </w:r>
      <w:proofErr w:type="spellStart"/>
      <w:r>
        <w:t>тапшырылган</w:t>
      </w:r>
      <w:proofErr w:type="spellEnd"/>
      <w:r>
        <w:t xml:space="preserve"> </w:t>
      </w:r>
      <w:proofErr w:type="spellStart"/>
      <w:r>
        <w:t>булса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бару </w:t>
      </w:r>
      <w:proofErr w:type="spellStart"/>
      <w:r>
        <w:t>ысулы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тиешле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 xml:space="preserve"> </w:t>
      </w:r>
      <w:proofErr w:type="spellStart"/>
      <w:r>
        <w:t>тиеш</w:t>
      </w:r>
      <w:proofErr w:type="spellEnd"/>
      <w:r>
        <w:t xml:space="preserve"> - </w:t>
      </w:r>
      <w:proofErr w:type="spellStart"/>
      <w:r>
        <w:t>гомуми</w:t>
      </w:r>
      <w:proofErr w:type="spellEnd"/>
      <w:r>
        <w:t xml:space="preserve"> </w:t>
      </w:r>
      <w:proofErr w:type="spellStart"/>
      <w:r>
        <w:t>тәртиптә</w:t>
      </w:r>
      <w:proofErr w:type="spellEnd"/>
      <w:r>
        <w:t>.</w:t>
      </w:r>
    </w:p>
    <w:p w:rsidR="00A538BD" w:rsidRDefault="00A538BD" w:rsidP="00A538BD">
      <w:r>
        <w:t xml:space="preserve">6.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кенәгәсеннән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эшчәнлеген</w:t>
      </w:r>
      <w:proofErr w:type="spellEnd"/>
      <w:r>
        <w:t xml:space="preserve"> </w:t>
      </w:r>
      <w:proofErr w:type="spellStart"/>
      <w:r>
        <w:t>башлаганнан</w:t>
      </w:r>
      <w:proofErr w:type="spellEnd"/>
      <w:r>
        <w:t xml:space="preserve"> </w:t>
      </w:r>
      <w:proofErr w:type="spellStart"/>
      <w:r>
        <w:t>бирле</w:t>
      </w:r>
      <w:proofErr w:type="spellEnd"/>
      <w:r>
        <w:t xml:space="preserve"> </w:t>
      </w:r>
      <w:proofErr w:type="spellStart"/>
      <w:r>
        <w:t>бөтен</w:t>
      </w:r>
      <w:proofErr w:type="spellEnd"/>
      <w:r>
        <w:t xml:space="preserve"> </w:t>
      </w:r>
      <w:proofErr w:type="spellStart"/>
      <w:r>
        <w:t>мәгълүматны</w:t>
      </w:r>
      <w:proofErr w:type="spellEnd"/>
      <w:r>
        <w:t xml:space="preserve"> </w:t>
      </w:r>
      <w:proofErr w:type="spellStart"/>
      <w:r>
        <w:t>күчерергә</w:t>
      </w:r>
      <w:proofErr w:type="spellEnd"/>
      <w:r>
        <w:t xml:space="preserve"> </w:t>
      </w:r>
      <w:proofErr w:type="spellStart"/>
      <w:r>
        <w:t>кирәкме</w:t>
      </w:r>
      <w:proofErr w:type="spellEnd"/>
      <w:r>
        <w:t xml:space="preserve">? Яки </w:t>
      </w:r>
      <w:proofErr w:type="spellStart"/>
      <w:r>
        <w:t>оешманың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вакыты</w:t>
      </w:r>
      <w:proofErr w:type="spellEnd"/>
      <w:r>
        <w:t xml:space="preserve"> белән?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бөтен</w:t>
      </w:r>
      <w:proofErr w:type="spellEnd"/>
      <w:r>
        <w:t xml:space="preserve"> </w:t>
      </w:r>
      <w:proofErr w:type="spellStart"/>
      <w:r>
        <w:t>мәгълүматны</w:t>
      </w:r>
      <w:proofErr w:type="spellEnd"/>
      <w:r>
        <w:t xml:space="preserve"> </w:t>
      </w:r>
      <w:proofErr w:type="spellStart"/>
      <w:r>
        <w:t>күчерергә</w:t>
      </w:r>
      <w:proofErr w:type="spellEnd"/>
      <w:r>
        <w:t xml:space="preserve"> </w:t>
      </w:r>
      <w:proofErr w:type="spellStart"/>
      <w:r>
        <w:t>кирәкми</w:t>
      </w:r>
      <w:proofErr w:type="spellEnd"/>
      <w:r>
        <w:t xml:space="preserve">.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иминиятләштерүченең</w:t>
      </w:r>
      <w:proofErr w:type="spellEnd"/>
      <w:r>
        <w:t xml:space="preserve"> </w:t>
      </w:r>
      <w:proofErr w:type="spellStart"/>
      <w:r>
        <w:t>соңгы</w:t>
      </w:r>
      <w:proofErr w:type="spellEnd"/>
      <w:r>
        <w:t xml:space="preserve"> кадр </w:t>
      </w:r>
      <w:proofErr w:type="spellStart"/>
      <w:r>
        <w:t>чарасын</w:t>
      </w:r>
      <w:proofErr w:type="spellEnd"/>
      <w:r>
        <w:t xml:space="preserve"> 2020 </w:t>
      </w:r>
      <w:proofErr w:type="spellStart"/>
      <w:r>
        <w:t>елның</w:t>
      </w:r>
      <w:proofErr w:type="spellEnd"/>
      <w:r>
        <w:t xml:space="preserve"> 1 </w:t>
      </w:r>
      <w:proofErr w:type="spellStart"/>
      <w:r>
        <w:t>гыйнварына</w:t>
      </w:r>
      <w:proofErr w:type="spellEnd"/>
      <w:r>
        <w:t xml:space="preserve"> </w:t>
      </w:r>
      <w:proofErr w:type="spellStart"/>
      <w:r>
        <w:t>кадәр</w:t>
      </w:r>
      <w:proofErr w:type="spellEnd"/>
      <w:r>
        <w:t xml:space="preserve"> </w:t>
      </w:r>
      <w:proofErr w:type="spellStart"/>
      <w:r>
        <w:t>күрсәтү</w:t>
      </w:r>
      <w:proofErr w:type="spellEnd"/>
      <w:r>
        <w:t xml:space="preserve"> </w:t>
      </w:r>
      <w:proofErr w:type="spellStart"/>
      <w:r>
        <w:t>дә</w:t>
      </w:r>
      <w:proofErr w:type="spellEnd"/>
      <w:r>
        <w:t xml:space="preserve"> </w:t>
      </w:r>
      <w:proofErr w:type="spellStart"/>
      <w:r>
        <w:t>җитә</w:t>
      </w:r>
      <w:proofErr w:type="spellEnd"/>
      <w:r>
        <w:t>.</w:t>
      </w:r>
    </w:p>
    <w:p w:rsidR="00A538BD" w:rsidRDefault="00A538BD" w:rsidP="00A538BD">
      <w:r>
        <w:lastRenderedPageBreak/>
        <w:t xml:space="preserve">7.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оешманың</w:t>
      </w:r>
      <w:proofErr w:type="spellEnd"/>
      <w:r>
        <w:t xml:space="preserve"> </w:t>
      </w:r>
      <w:proofErr w:type="spellStart"/>
      <w:r>
        <w:t>бердәнбер</w:t>
      </w:r>
      <w:proofErr w:type="spellEnd"/>
      <w:r>
        <w:t xml:space="preserve"> </w:t>
      </w:r>
      <w:proofErr w:type="spellStart"/>
      <w:r>
        <w:t>катнашучысы</w:t>
      </w:r>
      <w:proofErr w:type="spellEnd"/>
      <w:r>
        <w:t xml:space="preserve"> (</w:t>
      </w:r>
      <w:proofErr w:type="spellStart"/>
      <w:r>
        <w:t>гамәлгә</w:t>
      </w:r>
      <w:proofErr w:type="spellEnd"/>
      <w:r>
        <w:t xml:space="preserve"> </w:t>
      </w:r>
      <w:proofErr w:type="spellStart"/>
      <w:r>
        <w:t>куючысы</w:t>
      </w:r>
      <w:proofErr w:type="spellEnd"/>
      <w:r>
        <w:t xml:space="preserve">), </w:t>
      </w:r>
      <w:proofErr w:type="spellStart"/>
      <w:r>
        <w:t>әгъзасы</w:t>
      </w:r>
      <w:proofErr w:type="spellEnd"/>
      <w:r>
        <w:t xml:space="preserve">, </w:t>
      </w:r>
      <w:proofErr w:type="spellStart"/>
      <w:r>
        <w:t>аның</w:t>
      </w:r>
      <w:proofErr w:type="spellEnd"/>
      <w:r>
        <w:t xml:space="preserve"> </w:t>
      </w:r>
      <w:proofErr w:type="spellStart"/>
      <w:r>
        <w:t>мөлкәте</w:t>
      </w:r>
      <w:proofErr w:type="spellEnd"/>
      <w:r>
        <w:t xml:space="preserve"> </w:t>
      </w:r>
      <w:proofErr w:type="spellStart"/>
      <w:r>
        <w:t>хуҗасы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тапшырырга</w:t>
      </w:r>
      <w:proofErr w:type="spellEnd"/>
      <w:r>
        <w:t xml:space="preserve"> </w:t>
      </w:r>
      <w:proofErr w:type="spellStart"/>
      <w:r>
        <w:t>кирәкме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бердәнбер</w:t>
      </w:r>
      <w:proofErr w:type="spellEnd"/>
      <w:r>
        <w:t xml:space="preserve"> </w:t>
      </w:r>
      <w:proofErr w:type="spellStart"/>
      <w:r>
        <w:t>катнашучы</w:t>
      </w:r>
      <w:proofErr w:type="spellEnd"/>
      <w:r>
        <w:t xml:space="preserve"> (</w:t>
      </w:r>
      <w:proofErr w:type="spellStart"/>
      <w:r>
        <w:t>гамәлгә</w:t>
      </w:r>
      <w:proofErr w:type="spellEnd"/>
      <w:r>
        <w:t xml:space="preserve"> </w:t>
      </w:r>
      <w:proofErr w:type="spellStart"/>
      <w:r>
        <w:t>куючы</w:t>
      </w:r>
      <w:proofErr w:type="spellEnd"/>
      <w:r>
        <w:t xml:space="preserve">) </w:t>
      </w:r>
      <w:proofErr w:type="spellStart"/>
      <w:r>
        <w:t>үзе</w:t>
      </w:r>
      <w:proofErr w:type="spellEnd"/>
      <w:r>
        <w:t xml:space="preserve"> белән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килешүе</w:t>
      </w:r>
      <w:proofErr w:type="spellEnd"/>
      <w:r>
        <w:t xml:space="preserve"> </w:t>
      </w:r>
      <w:proofErr w:type="spellStart"/>
      <w:r>
        <w:t>төзи</w:t>
      </w:r>
      <w:proofErr w:type="spellEnd"/>
      <w:r>
        <w:t xml:space="preserve"> </w:t>
      </w:r>
      <w:proofErr w:type="spellStart"/>
      <w:r>
        <w:t>алмый</w:t>
      </w:r>
      <w:proofErr w:type="spellEnd"/>
      <w:r>
        <w:t xml:space="preserve">. </w:t>
      </w:r>
      <w:proofErr w:type="spellStart"/>
      <w:r>
        <w:t>Оешманың</w:t>
      </w:r>
      <w:proofErr w:type="spellEnd"/>
      <w:r>
        <w:t xml:space="preserve"> башка </w:t>
      </w:r>
      <w:proofErr w:type="spellStart"/>
      <w:r>
        <w:t>катнашучылары</w:t>
      </w:r>
      <w:proofErr w:type="spellEnd"/>
      <w:r>
        <w:t xml:space="preserve"> </w:t>
      </w:r>
      <w:proofErr w:type="spellStart"/>
      <w:r>
        <w:t>булмаганлыктан</w:t>
      </w:r>
      <w:proofErr w:type="spellEnd"/>
      <w:r>
        <w:t xml:space="preserve">, </w:t>
      </w:r>
      <w:proofErr w:type="spellStart"/>
      <w:r>
        <w:t>җәмгыятьнең</w:t>
      </w:r>
      <w:proofErr w:type="spellEnd"/>
      <w:r>
        <w:t xml:space="preserve"> </w:t>
      </w:r>
      <w:proofErr w:type="spellStart"/>
      <w:r>
        <w:t>бердәнбер</w:t>
      </w:r>
      <w:proofErr w:type="spellEnd"/>
      <w:r>
        <w:t xml:space="preserve"> </w:t>
      </w:r>
      <w:proofErr w:type="spellStart"/>
      <w:r>
        <w:t>катнашучысы</w:t>
      </w:r>
      <w:proofErr w:type="spellEnd"/>
      <w:r>
        <w:t xml:space="preserve"> </w:t>
      </w:r>
      <w:proofErr w:type="spellStart"/>
      <w:r>
        <w:t>үз</w:t>
      </w:r>
      <w:proofErr w:type="spellEnd"/>
      <w:r>
        <w:t xml:space="preserve"> </w:t>
      </w:r>
      <w:proofErr w:type="spellStart"/>
      <w:r>
        <w:t>карары</w:t>
      </w:r>
      <w:proofErr w:type="spellEnd"/>
      <w:r>
        <w:t xml:space="preserve"> белән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башкарма</w:t>
      </w:r>
      <w:proofErr w:type="spellEnd"/>
      <w:r>
        <w:t xml:space="preserve"> орган – директор, </w:t>
      </w:r>
      <w:proofErr w:type="spellStart"/>
      <w:r>
        <w:t>генераль</w:t>
      </w:r>
      <w:proofErr w:type="spellEnd"/>
      <w:r>
        <w:t xml:space="preserve"> директор, Президент һ. б. </w:t>
      </w:r>
      <w:proofErr w:type="spellStart"/>
      <w:r>
        <w:t>функцияләрен</w:t>
      </w:r>
      <w:proofErr w:type="spellEnd"/>
      <w:r>
        <w:t xml:space="preserve"> </w:t>
      </w:r>
      <w:proofErr w:type="spellStart"/>
      <w:r>
        <w:t>үз</w:t>
      </w:r>
      <w:proofErr w:type="spellEnd"/>
      <w:r>
        <w:t xml:space="preserve"> </w:t>
      </w:r>
      <w:proofErr w:type="spellStart"/>
      <w:r>
        <w:t>өстенә</w:t>
      </w:r>
      <w:proofErr w:type="spellEnd"/>
      <w:r>
        <w:t xml:space="preserve"> </w:t>
      </w:r>
      <w:proofErr w:type="spellStart"/>
      <w:r>
        <w:t>йөкли</w:t>
      </w:r>
      <w:proofErr w:type="spellEnd"/>
      <w:r>
        <w:t>.</w:t>
      </w:r>
    </w:p>
    <w:p w:rsidR="00A538BD" w:rsidRDefault="00A538BD" w:rsidP="00A538BD"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турындагы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мөнәсәбәтләре</w:t>
      </w:r>
      <w:proofErr w:type="spellEnd"/>
      <w:r>
        <w:t xml:space="preserve"> </w:t>
      </w:r>
      <w:proofErr w:type="spellStart"/>
      <w:r>
        <w:t>төзелгән</w:t>
      </w:r>
      <w:proofErr w:type="spellEnd"/>
      <w:r>
        <w:t xml:space="preserve"> яки </w:t>
      </w:r>
      <w:proofErr w:type="spellStart"/>
      <w:r>
        <w:t>туктатылган</w:t>
      </w:r>
      <w:proofErr w:type="spellEnd"/>
      <w:r>
        <w:t xml:space="preserve"> </w:t>
      </w:r>
      <w:proofErr w:type="spellStart"/>
      <w:r>
        <w:t>барлык</w:t>
      </w:r>
      <w:proofErr w:type="spellEnd"/>
      <w:r>
        <w:t xml:space="preserve"> </w:t>
      </w:r>
      <w:proofErr w:type="spellStart"/>
      <w:r>
        <w:t>теркәлгән</w:t>
      </w:r>
      <w:proofErr w:type="spellEnd"/>
      <w:r>
        <w:t xml:space="preserve"> </w:t>
      </w:r>
      <w:proofErr w:type="spellStart"/>
      <w:r>
        <w:t>затларда</w:t>
      </w:r>
      <w:proofErr w:type="spellEnd"/>
      <w:r>
        <w:t xml:space="preserve"> </w:t>
      </w:r>
      <w:proofErr w:type="spellStart"/>
      <w:r>
        <w:t>формалашуын</w:t>
      </w:r>
      <w:proofErr w:type="spellEnd"/>
      <w:r>
        <w:t xml:space="preserve"> </w:t>
      </w:r>
      <w:proofErr w:type="spellStart"/>
      <w:r>
        <w:t>исәпкә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килешүләре</w:t>
      </w:r>
      <w:proofErr w:type="spellEnd"/>
      <w:r>
        <w:t xml:space="preserve"> </w:t>
      </w:r>
      <w:proofErr w:type="spellStart"/>
      <w:r>
        <w:t>төземичә</w:t>
      </w:r>
      <w:proofErr w:type="spellEnd"/>
      <w:r>
        <w:t xml:space="preserve"> </w:t>
      </w:r>
      <w:proofErr w:type="spellStart"/>
      <w:r>
        <w:t>эшчәнлек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баручы</w:t>
      </w:r>
      <w:proofErr w:type="spellEnd"/>
      <w:r>
        <w:t xml:space="preserve"> </w:t>
      </w:r>
      <w:proofErr w:type="spellStart"/>
      <w:r>
        <w:t>бердәнбер</w:t>
      </w:r>
      <w:proofErr w:type="spellEnd"/>
      <w:r>
        <w:t xml:space="preserve"> </w:t>
      </w:r>
      <w:proofErr w:type="spellStart"/>
      <w:r>
        <w:t>катнашучыларга</w:t>
      </w:r>
      <w:proofErr w:type="spellEnd"/>
      <w:r>
        <w:t xml:space="preserve"> (</w:t>
      </w:r>
      <w:proofErr w:type="spellStart"/>
      <w:r>
        <w:t>гамәлгә</w:t>
      </w:r>
      <w:proofErr w:type="spellEnd"/>
      <w:r>
        <w:t xml:space="preserve"> </w:t>
      </w:r>
      <w:proofErr w:type="spellStart"/>
      <w:r>
        <w:t>куючыларга</w:t>
      </w:r>
      <w:proofErr w:type="spellEnd"/>
      <w:r>
        <w:t xml:space="preserve">) карата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турындагы</w:t>
      </w:r>
      <w:proofErr w:type="spellEnd"/>
      <w:r>
        <w:t xml:space="preserve"> </w:t>
      </w:r>
      <w:proofErr w:type="spellStart"/>
      <w:r>
        <w:t>мәгълүматлар</w:t>
      </w:r>
      <w:proofErr w:type="spellEnd"/>
      <w:r>
        <w:t xml:space="preserve"> Россия </w:t>
      </w:r>
      <w:proofErr w:type="spellStart"/>
      <w:r>
        <w:t>Федерациясе</w:t>
      </w:r>
      <w:proofErr w:type="spellEnd"/>
      <w:r>
        <w:t xml:space="preserve"> Пенсия </w:t>
      </w:r>
      <w:proofErr w:type="spellStart"/>
      <w:r>
        <w:t>фондының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системасына</w:t>
      </w:r>
      <w:proofErr w:type="spellEnd"/>
      <w:r>
        <w:t xml:space="preserve"> </w:t>
      </w:r>
      <w:proofErr w:type="spellStart"/>
      <w:r>
        <w:t>кертелми</w:t>
      </w:r>
      <w:proofErr w:type="spellEnd"/>
      <w:r>
        <w:t>.</w:t>
      </w:r>
    </w:p>
    <w:p w:rsidR="00A538BD" w:rsidRDefault="00A538BD" w:rsidP="00A538BD">
      <w:r>
        <w:t xml:space="preserve">8.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</w:t>
      </w:r>
      <w:proofErr w:type="spellEnd"/>
      <w:r>
        <w:t xml:space="preserve"> </w:t>
      </w:r>
      <w:proofErr w:type="spellStart"/>
      <w:r>
        <w:t>биргәндә</w:t>
      </w:r>
      <w:proofErr w:type="spellEnd"/>
      <w:r>
        <w:t xml:space="preserve">,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мәгълүматны</w:t>
      </w:r>
      <w:proofErr w:type="spellEnd"/>
      <w:r>
        <w:t xml:space="preserve"> электрон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бару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биргәндә</w:t>
      </w:r>
      <w:proofErr w:type="spellEnd"/>
      <w:r>
        <w:t xml:space="preserve">, </w:t>
      </w:r>
      <w:proofErr w:type="spellStart"/>
      <w:r>
        <w:t>оешманың</w:t>
      </w:r>
      <w:proofErr w:type="spellEnd"/>
      <w:r>
        <w:t xml:space="preserve"> </w:t>
      </w:r>
      <w:proofErr w:type="spellStart"/>
      <w:r>
        <w:t>имзасы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мөһере</w:t>
      </w:r>
      <w:proofErr w:type="spellEnd"/>
      <w:r>
        <w:t xml:space="preserve"> белән </w:t>
      </w:r>
      <w:proofErr w:type="spellStart"/>
      <w:r>
        <w:t>таныкларга</w:t>
      </w:r>
      <w:proofErr w:type="spellEnd"/>
      <w:r>
        <w:t xml:space="preserve"> </w:t>
      </w:r>
      <w:proofErr w:type="spellStart"/>
      <w:r>
        <w:t>кирәкме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хезмәткәр</w:t>
      </w:r>
      <w:proofErr w:type="spellEnd"/>
      <w:r>
        <w:t xml:space="preserve"> </w:t>
      </w:r>
      <w:proofErr w:type="spellStart"/>
      <w:r>
        <w:t>тарафыннан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электрон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бирелгән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 xml:space="preserve">,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</w:t>
      </w:r>
      <w:proofErr w:type="spellEnd"/>
      <w:r>
        <w:t xml:space="preserve"> </w:t>
      </w:r>
      <w:proofErr w:type="spellStart"/>
      <w:r>
        <w:t>хезмәткәргә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</w:t>
      </w:r>
      <w:proofErr w:type="spellEnd"/>
      <w:r>
        <w:t xml:space="preserve"> </w:t>
      </w:r>
      <w:proofErr w:type="spellStart"/>
      <w:r>
        <w:t>бирә</w:t>
      </w:r>
      <w:proofErr w:type="spellEnd"/>
      <w:r>
        <w:t xml:space="preserve">, </w:t>
      </w:r>
      <w:proofErr w:type="spellStart"/>
      <w:r>
        <w:t>шул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вакытта</w:t>
      </w:r>
      <w:proofErr w:type="spellEnd"/>
      <w:r>
        <w:t xml:space="preserve"> </w:t>
      </w:r>
      <w:proofErr w:type="spellStart"/>
      <w:r>
        <w:t>аңа</w:t>
      </w:r>
      <w:proofErr w:type="spellEnd"/>
      <w:r>
        <w:t xml:space="preserve"> </w:t>
      </w:r>
      <w:proofErr w:type="spellStart"/>
      <w:r>
        <w:t>хезмәткәр</w:t>
      </w:r>
      <w:proofErr w:type="spellEnd"/>
      <w:r>
        <w:t xml:space="preserve"> </w:t>
      </w:r>
      <w:proofErr w:type="spellStart"/>
      <w:r>
        <w:t>тарафыннан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белешмәләр</w:t>
      </w:r>
      <w:proofErr w:type="spellEnd"/>
      <w:r>
        <w:t xml:space="preserve"> </w:t>
      </w:r>
      <w:proofErr w:type="spellStart"/>
      <w:r>
        <w:t>бирү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Россия </w:t>
      </w:r>
      <w:proofErr w:type="spellStart"/>
      <w:r>
        <w:t>Федерациясе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кодексының</w:t>
      </w:r>
      <w:proofErr w:type="spellEnd"/>
      <w:r>
        <w:t xml:space="preserve"> 66.1 </w:t>
      </w:r>
      <w:proofErr w:type="spellStart"/>
      <w:r>
        <w:t>статьясы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бирү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язма</w:t>
      </w:r>
      <w:proofErr w:type="spellEnd"/>
      <w:r>
        <w:t xml:space="preserve"> </w:t>
      </w:r>
      <w:proofErr w:type="spellStart"/>
      <w:r>
        <w:t>кертелә</w:t>
      </w:r>
      <w:proofErr w:type="spellEnd"/>
      <w:r>
        <w:t xml:space="preserve">. </w:t>
      </w:r>
      <w:proofErr w:type="spellStart"/>
      <w:r>
        <w:t>Шул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вакытта</w:t>
      </w:r>
      <w:proofErr w:type="spellEnd"/>
      <w:r>
        <w:t xml:space="preserve"> </w:t>
      </w:r>
      <w:proofErr w:type="spellStart"/>
      <w:r>
        <w:t>язма</w:t>
      </w:r>
      <w:proofErr w:type="spellEnd"/>
      <w:r>
        <w:t xml:space="preserve">, Россия </w:t>
      </w:r>
      <w:proofErr w:type="spellStart"/>
      <w:r>
        <w:t>Федерациясе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кодексының</w:t>
      </w:r>
      <w:proofErr w:type="spellEnd"/>
      <w:r>
        <w:t xml:space="preserve"> 62 </w:t>
      </w:r>
      <w:proofErr w:type="spellStart"/>
      <w:r>
        <w:t>һәм</w:t>
      </w:r>
      <w:proofErr w:type="spellEnd"/>
      <w:r>
        <w:t xml:space="preserve"> 84.1 </w:t>
      </w:r>
      <w:proofErr w:type="spellStart"/>
      <w:r>
        <w:t>статьялары</w:t>
      </w:r>
      <w:proofErr w:type="spellEnd"/>
      <w:r>
        <w:t xml:space="preserve">,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кенәгәләрен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бару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саклау</w:t>
      </w:r>
      <w:proofErr w:type="spellEnd"/>
      <w:r>
        <w:t xml:space="preserve">,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</w:t>
      </w:r>
      <w:proofErr w:type="spellEnd"/>
      <w:r>
        <w:t xml:space="preserve"> </w:t>
      </w:r>
      <w:proofErr w:type="spellStart"/>
      <w:r>
        <w:t>бланкларын</w:t>
      </w:r>
      <w:proofErr w:type="spellEnd"/>
      <w:r>
        <w:t xml:space="preserve"> </w:t>
      </w:r>
      <w:proofErr w:type="spellStart"/>
      <w:r>
        <w:t>ясау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алар</w:t>
      </w:r>
      <w:proofErr w:type="spellEnd"/>
      <w:r>
        <w:t xml:space="preserve"> белән </w:t>
      </w:r>
      <w:proofErr w:type="spellStart"/>
      <w:r>
        <w:t>тәэмин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кагыйдәләренең</w:t>
      </w:r>
      <w:proofErr w:type="spellEnd"/>
      <w:r>
        <w:t xml:space="preserve"> 35 пункты </w:t>
      </w:r>
      <w:proofErr w:type="spellStart"/>
      <w:r>
        <w:t>нигезендә</w:t>
      </w:r>
      <w:proofErr w:type="spellEnd"/>
      <w:r>
        <w:t xml:space="preserve">, Россия </w:t>
      </w:r>
      <w:proofErr w:type="spellStart"/>
      <w:r>
        <w:t>Федерациясе</w:t>
      </w:r>
      <w:proofErr w:type="spellEnd"/>
      <w:r>
        <w:t xml:space="preserve"> </w:t>
      </w:r>
      <w:proofErr w:type="spellStart"/>
      <w:r>
        <w:t>Хөкүмәтенең</w:t>
      </w:r>
      <w:proofErr w:type="spellEnd"/>
      <w:r>
        <w:t xml:space="preserve"> 2003 </w:t>
      </w:r>
      <w:proofErr w:type="spellStart"/>
      <w:r>
        <w:t>елның</w:t>
      </w:r>
      <w:proofErr w:type="spellEnd"/>
      <w:r>
        <w:t xml:space="preserve"> 16 </w:t>
      </w:r>
      <w:proofErr w:type="spellStart"/>
      <w:r>
        <w:t>апрелендәге</w:t>
      </w:r>
      <w:proofErr w:type="spellEnd"/>
      <w:r>
        <w:t xml:space="preserve"> 225 </w:t>
      </w:r>
      <w:proofErr w:type="spellStart"/>
      <w:r>
        <w:t>номерлы</w:t>
      </w:r>
      <w:proofErr w:type="spellEnd"/>
      <w:r>
        <w:t xml:space="preserve"> </w:t>
      </w:r>
      <w:proofErr w:type="spellStart"/>
      <w:r>
        <w:t>карары</w:t>
      </w:r>
      <w:proofErr w:type="spellEnd"/>
      <w:r>
        <w:t xml:space="preserve"> белән </w:t>
      </w:r>
      <w:proofErr w:type="spellStart"/>
      <w:r>
        <w:t>расланган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бирүчеләрне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белән </w:t>
      </w:r>
      <w:proofErr w:type="spellStart"/>
      <w:r>
        <w:t>тәэмин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 белән </w:t>
      </w:r>
      <w:proofErr w:type="spellStart"/>
      <w:r>
        <w:t>тиешле</w:t>
      </w:r>
      <w:proofErr w:type="spellEnd"/>
      <w:r>
        <w:t xml:space="preserve"> </w:t>
      </w:r>
      <w:proofErr w:type="spellStart"/>
      <w:r>
        <w:t>тәртиптә</w:t>
      </w:r>
      <w:proofErr w:type="spellEnd"/>
      <w:r>
        <w:t xml:space="preserve"> (</w:t>
      </w:r>
      <w:proofErr w:type="spellStart"/>
      <w:r>
        <w:t>имза</w:t>
      </w:r>
      <w:proofErr w:type="spellEnd"/>
      <w:r>
        <w:t xml:space="preserve">, </w:t>
      </w:r>
      <w:proofErr w:type="spellStart"/>
      <w:r>
        <w:t>мөһер</w:t>
      </w:r>
      <w:proofErr w:type="spellEnd"/>
      <w:r>
        <w:t xml:space="preserve">) </w:t>
      </w:r>
      <w:proofErr w:type="spellStart"/>
      <w:r>
        <w:t>расланырга</w:t>
      </w:r>
      <w:proofErr w:type="spellEnd"/>
      <w:r>
        <w:t xml:space="preserve"> </w:t>
      </w:r>
      <w:proofErr w:type="spellStart"/>
      <w:r>
        <w:t>тиеш</w:t>
      </w:r>
      <w:proofErr w:type="spellEnd"/>
      <w:r>
        <w:t>.</w:t>
      </w:r>
    </w:p>
    <w:p w:rsidR="00A538BD" w:rsidRDefault="00A538BD" w:rsidP="00A538BD">
      <w:r>
        <w:t xml:space="preserve">9.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торак</w:t>
      </w:r>
      <w:proofErr w:type="spellEnd"/>
      <w:r>
        <w:t xml:space="preserve"> </w:t>
      </w:r>
      <w:proofErr w:type="spellStart"/>
      <w:r>
        <w:t>милекчеләре</w:t>
      </w:r>
      <w:proofErr w:type="spellEnd"/>
      <w:r>
        <w:t xml:space="preserve"> </w:t>
      </w:r>
      <w:proofErr w:type="spellStart"/>
      <w:r>
        <w:t>ширкәтенә</w:t>
      </w:r>
      <w:proofErr w:type="spellEnd"/>
      <w:r>
        <w:t xml:space="preserve"> карата СЗВ-ТД </w:t>
      </w:r>
      <w:proofErr w:type="spellStart"/>
      <w:r>
        <w:t>формасы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тапшырырга</w:t>
      </w:r>
      <w:proofErr w:type="spellEnd"/>
      <w:r>
        <w:t xml:space="preserve"> </w:t>
      </w:r>
      <w:proofErr w:type="spellStart"/>
      <w:r>
        <w:t>кирәкме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РФ </w:t>
      </w:r>
      <w:proofErr w:type="spellStart"/>
      <w:r>
        <w:t>Торак</w:t>
      </w:r>
      <w:proofErr w:type="spellEnd"/>
      <w:r>
        <w:t xml:space="preserve"> кодексы </w:t>
      </w:r>
      <w:proofErr w:type="spellStart"/>
      <w:r>
        <w:t>нигезендә</w:t>
      </w:r>
      <w:proofErr w:type="spellEnd"/>
      <w:r>
        <w:t xml:space="preserve"> </w:t>
      </w:r>
      <w:proofErr w:type="spellStart"/>
      <w:r>
        <w:t>торак</w:t>
      </w:r>
      <w:proofErr w:type="spellEnd"/>
      <w:r>
        <w:t xml:space="preserve"> </w:t>
      </w:r>
      <w:proofErr w:type="spellStart"/>
      <w:r>
        <w:t>милекчеләре</w:t>
      </w:r>
      <w:proofErr w:type="spellEnd"/>
      <w:r>
        <w:t xml:space="preserve"> </w:t>
      </w:r>
      <w:proofErr w:type="spellStart"/>
      <w:r>
        <w:t>ширкәте</w:t>
      </w:r>
      <w:proofErr w:type="spellEnd"/>
      <w:r>
        <w:t xml:space="preserve"> </w:t>
      </w:r>
      <w:proofErr w:type="spellStart"/>
      <w:r>
        <w:t>ирекле</w:t>
      </w:r>
      <w:proofErr w:type="spellEnd"/>
      <w:r>
        <w:t xml:space="preserve"> </w:t>
      </w:r>
      <w:proofErr w:type="spellStart"/>
      <w:r>
        <w:t>әгъзалык</w:t>
      </w:r>
      <w:proofErr w:type="spellEnd"/>
      <w:r>
        <w:t xml:space="preserve"> юлы белән </w:t>
      </w:r>
      <w:proofErr w:type="spellStart"/>
      <w:r>
        <w:t>барлыкка</w:t>
      </w:r>
      <w:proofErr w:type="spellEnd"/>
      <w:r>
        <w:t xml:space="preserve"> </w:t>
      </w:r>
      <w:proofErr w:type="spellStart"/>
      <w:r>
        <w:t>килә</w:t>
      </w:r>
      <w:proofErr w:type="spellEnd"/>
      <w:r>
        <w:t xml:space="preserve">, </w:t>
      </w:r>
      <w:proofErr w:type="spellStart"/>
      <w:r>
        <w:t>ширкәт</w:t>
      </w:r>
      <w:proofErr w:type="spellEnd"/>
      <w:r>
        <w:t xml:space="preserve"> </w:t>
      </w:r>
      <w:proofErr w:type="spellStart"/>
      <w:r>
        <w:t>әгъзалары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мөнәсәбәтләре</w:t>
      </w:r>
      <w:proofErr w:type="spellEnd"/>
      <w:r>
        <w:t xml:space="preserve"> </w:t>
      </w:r>
      <w:proofErr w:type="spellStart"/>
      <w:r>
        <w:t>барлыкка</w:t>
      </w:r>
      <w:proofErr w:type="spellEnd"/>
      <w:r>
        <w:t xml:space="preserve"> </w:t>
      </w:r>
      <w:proofErr w:type="spellStart"/>
      <w:r>
        <w:t>килми</w:t>
      </w:r>
      <w:proofErr w:type="spellEnd"/>
      <w:r>
        <w:t xml:space="preserve">. ТСЖ </w:t>
      </w:r>
      <w:proofErr w:type="spellStart"/>
      <w:r>
        <w:t>идарәсе</w:t>
      </w:r>
      <w:proofErr w:type="spellEnd"/>
      <w:r>
        <w:t xml:space="preserve"> </w:t>
      </w:r>
      <w:proofErr w:type="spellStart"/>
      <w:r>
        <w:t>әгъзаларының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граждан-</w:t>
      </w:r>
      <w:proofErr w:type="spellStart"/>
      <w:r>
        <w:t>хокукый</w:t>
      </w:r>
      <w:proofErr w:type="spellEnd"/>
      <w:r>
        <w:t xml:space="preserve"> </w:t>
      </w:r>
      <w:proofErr w:type="spellStart"/>
      <w:r>
        <w:t>нигездә</w:t>
      </w:r>
      <w:proofErr w:type="spellEnd"/>
      <w:r>
        <w:t xml:space="preserve"> </w:t>
      </w:r>
      <w:proofErr w:type="spellStart"/>
      <w:r>
        <w:t>гамәлгә</w:t>
      </w:r>
      <w:proofErr w:type="spellEnd"/>
      <w:r>
        <w:t xml:space="preserve"> </w:t>
      </w:r>
      <w:proofErr w:type="spellStart"/>
      <w:r>
        <w:t>ашырыла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бары тик граждан </w:t>
      </w:r>
      <w:proofErr w:type="spellStart"/>
      <w:r>
        <w:t>законнары</w:t>
      </w:r>
      <w:proofErr w:type="spellEnd"/>
      <w:r>
        <w:t xml:space="preserve"> </w:t>
      </w:r>
      <w:proofErr w:type="spellStart"/>
      <w:r>
        <w:t>нормалары</w:t>
      </w:r>
      <w:proofErr w:type="spellEnd"/>
      <w:r>
        <w:t xml:space="preserve"> белән </w:t>
      </w:r>
      <w:proofErr w:type="spellStart"/>
      <w:r>
        <w:t>генә</w:t>
      </w:r>
      <w:proofErr w:type="spellEnd"/>
      <w:r>
        <w:t xml:space="preserve"> </w:t>
      </w:r>
      <w:proofErr w:type="spellStart"/>
      <w:r>
        <w:t>җайга</w:t>
      </w:r>
      <w:proofErr w:type="spellEnd"/>
      <w:r>
        <w:t xml:space="preserve"> </w:t>
      </w:r>
      <w:proofErr w:type="spellStart"/>
      <w:r>
        <w:t>салына</w:t>
      </w:r>
      <w:proofErr w:type="spellEnd"/>
      <w:r>
        <w:t>.</w:t>
      </w:r>
    </w:p>
    <w:p w:rsidR="00A538BD" w:rsidRDefault="00A538BD" w:rsidP="00A538BD"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турындагы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(</w:t>
      </w:r>
      <w:proofErr w:type="spellStart"/>
      <w:r>
        <w:t>хезмәт</w:t>
      </w:r>
      <w:proofErr w:type="spellEnd"/>
      <w:r>
        <w:t xml:space="preserve">) </w:t>
      </w:r>
      <w:proofErr w:type="spellStart"/>
      <w:r>
        <w:t>мөнәсәбәтләре</w:t>
      </w:r>
      <w:proofErr w:type="spellEnd"/>
      <w:r>
        <w:t xml:space="preserve"> </w:t>
      </w:r>
      <w:proofErr w:type="spellStart"/>
      <w:r>
        <w:t>төзелгән</w:t>
      </w:r>
      <w:proofErr w:type="spellEnd"/>
      <w:r>
        <w:t xml:space="preserve"> яки </w:t>
      </w:r>
      <w:proofErr w:type="spellStart"/>
      <w:r>
        <w:t>туктатылган</w:t>
      </w:r>
      <w:proofErr w:type="spellEnd"/>
      <w:r>
        <w:t xml:space="preserve"> </w:t>
      </w:r>
      <w:proofErr w:type="spellStart"/>
      <w:r>
        <w:t>барлык</w:t>
      </w:r>
      <w:proofErr w:type="spellEnd"/>
      <w:r>
        <w:t xml:space="preserve"> </w:t>
      </w:r>
      <w:proofErr w:type="spellStart"/>
      <w:r>
        <w:t>теркәлгән</w:t>
      </w:r>
      <w:proofErr w:type="spellEnd"/>
      <w:r>
        <w:t xml:space="preserve"> </w:t>
      </w:r>
      <w:proofErr w:type="spellStart"/>
      <w:r>
        <w:t>затларда</w:t>
      </w:r>
      <w:proofErr w:type="spellEnd"/>
      <w:r>
        <w:t xml:space="preserve"> </w:t>
      </w:r>
      <w:proofErr w:type="spellStart"/>
      <w:r>
        <w:t>формалаштырылуын</w:t>
      </w:r>
      <w:proofErr w:type="spellEnd"/>
      <w:r>
        <w:t xml:space="preserve"> </w:t>
      </w:r>
      <w:proofErr w:type="spellStart"/>
      <w:r>
        <w:t>исәпкә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ТМШ </w:t>
      </w:r>
      <w:proofErr w:type="spellStart"/>
      <w:r>
        <w:t>рәисләренә</w:t>
      </w:r>
      <w:proofErr w:type="spellEnd"/>
      <w:r>
        <w:t xml:space="preserve"> карата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мәгълүматлар</w:t>
      </w:r>
      <w:proofErr w:type="spellEnd"/>
      <w:r>
        <w:t xml:space="preserve"> </w:t>
      </w:r>
      <w:proofErr w:type="spellStart"/>
      <w:r>
        <w:t>бирелми</w:t>
      </w:r>
      <w:proofErr w:type="spellEnd"/>
      <w:r>
        <w:t>.</w:t>
      </w:r>
    </w:p>
    <w:p w:rsidR="00A538BD" w:rsidRDefault="00A538BD" w:rsidP="00A538BD">
      <w:r>
        <w:t xml:space="preserve">10.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әгәр</w:t>
      </w:r>
      <w:proofErr w:type="spellEnd"/>
      <w:r>
        <w:t xml:space="preserve"> </w:t>
      </w:r>
      <w:proofErr w:type="spellStart"/>
      <w:r>
        <w:t>хезмәткәргә</w:t>
      </w:r>
      <w:proofErr w:type="spellEnd"/>
      <w:r>
        <w:t xml:space="preserve"> </w:t>
      </w:r>
      <w:proofErr w:type="spellStart"/>
      <w:r>
        <w:t>соңгы</w:t>
      </w:r>
      <w:proofErr w:type="spellEnd"/>
      <w:r>
        <w:t xml:space="preserve"> </w:t>
      </w:r>
      <w:proofErr w:type="spellStart"/>
      <w:r>
        <w:t>кадрлар</w:t>
      </w:r>
      <w:proofErr w:type="spellEnd"/>
      <w:r>
        <w:t xml:space="preserve"> </w:t>
      </w:r>
      <w:proofErr w:type="spellStart"/>
      <w:r>
        <w:t>чарасы</w:t>
      </w:r>
      <w:proofErr w:type="spellEnd"/>
      <w:r>
        <w:t xml:space="preserve"> </w:t>
      </w:r>
      <w:proofErr w:type="spellStart"/>
      <w:r>
        <w:t>турындагы</w:t>
      </w:r>
      <w:proofErr w:type="spellEnd"/>
      <w:r>
        <w:t xml:space="preserve"> </w:t>
      </w:r>
      <w:proofErr w:type="spellStart"/>
      <w:r>
        <w:t>хисап</w:t>
      </w:r>
      <w:proofErr w:type="spellEnd"/>
      <w:r>
        <w:t xml:space="preserve"> </w:t>
      </w:r>
      <w:proofErr w:type="spellStart"/>
      <w:r>
        <w:t>тапшырылса</w:t>
      </w:r>
      <w:proofErr w:type="spellEnd"/>
      <w:r>
        <w:t xml:space="preserve">, </w:t>
      </w:r>
      <w:proofErr w:type="spellStart"/>
      <w:r>
        <w:t>киләсе</w:t>
      </w:r>
      <w:proofErr w:type="spellEnd"/>
      <w:r>
        <w:t xml:space="preserve"> </w:t>
      </w:r>
      <w:proofErr w:type="spellStart"/>
      <w:r>
        <w:t>хисапта</w:t>
      </w:r>
      <w:proofErr w:type="spellEnd"/>
      <w:r>
        <w:t xml:space="preserve"> бары тик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генә</w:t>
      </w:r>
      <w:proofErr w:type="spellEnd"/>
      <w:r>
        <w:t xml:space="preserve"> </w:t>
      </w:r>
      <w:proofErr w:type="spellStart"/>
      <w:r>
        <w:t>язманы</w:t>
      </w:r>
      <w:proofErr w:type="spellEnd"/>
      <w:r>
        <w:t xml:space="preserve"> </w:t>
      </w:r>
      <w:proofErr w:type="spellStart"/>
      <w:r>
        <w:t>теркәргә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>.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әйе</w:t>
      </w:r>
      <w:proofErr w:type="spellEnd"/>
      <w:r>
        <w:t xml:space="preserve">, бары тик </w:t>
      </w:r>
      <w:proofErr w:type="spellStart"/>
      <w:r>
        <w:t>яңа</w:t>
      </w:r>
      <w:proofErr w:type="spellEnd"/>
      <w:r>
        <w:t xml:space="preserve"> </w:t>
      </w:r>
      <w:proofErr w:type="spellStart"/>
      <w:r>
        <w:t>кадрлар</w:t>
      </w:r>
      <w:proofErr w:type="spellEnd"/>
      <w:r>
        <w:t xml:space="preserve"> </w:t>
      </w:r>
      <w:proofErr w:type="spellStart"/>
      <w:r>
        <w:t>чарасы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яңадан</w:t>
      </w:r>
      <w:proofErr w:type="spellEnd"/>
      <w:r>
        <w:t xml:space="preserve"> </w:t>
      </w:r>
      <w:proofErr w:type="spellStart"/>
      <w:r>
        <w:t>кертелгән</w:t>
      </w:r>
      <w:proofErr w:type="spellEnd"/>
      <w:r>
        <w:t xml:space="preserve"> </w:t>
      </w:r>
      <w:proofErr w:type="spellStart"/>
      <w:r>
        <w:t>язма</w:t>
      </w:r>
      <w:proofErr w:type="spellEnd"/>
      <w:r>
        <w:t xml:space="preserve"> </w:t>
      </w:r>
      <w:proofErr w:type="spellStart"/>
      <w:r>
        <w:t>гына</w:t>
      </w:r>
      <w:proofErr w:type="spellEnd"/>
      <w:r>
        <w:t>.</w:t>
      </w:r>
    </w:p>
    <w:p w:rsidR="00A538BD" w:rsidRDefault="00A538BD" w:rsidP="00A538BD">
      <w:r>
        <w:t xml:space="preserve">11.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оешмада</w:t>
      </w:r>
      <w:proofErr w:type="spellEnd"/>
      <w:r>
        <w:t xml:space="preserve"> </w:t>
      </w:r>
      <w:proofErr w:type="spellStart"/>
      <w:r>
        <w:t>чит</w:t>
      </w:r>
      <w:proofErr w:type="spellEnd"/>
      <w:r>
        <w:t xml:space="preserve"> ил </w:t>
      </w:r>
      <w:proofErr w:type="spellStart"/>
      <w:r>
        <w:t>кешеләре</w:t>
      </w:r>
      <w:proofErr w:type="spellEnd"/>
      <w:r>
        <w:t xml:space="preserve"> (Литва, Белоруссия, Казахстан </w:t>
      </w:r>
      <w:proofErr w:type="spellStart"/>
      <w:r>
        <w:t>гражданнары</w:t>
      </w:r>
      <w:proofErr w:type="spellEnd"/>
      <w:r>
        <w:t xml:space="preserve">) </w:t>
      </w:r>
      <w:proofErr w:type="spellStart"/>
      <w:r>
        <w:t>эшли</w:t>
      </w:r>
      <w:proofErr w:type="spellEnd"/>
      <w:r>
        <w:t xml:space="preserve">. Кабул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килешүе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штат </w:t>
      </w:r>
      <w:proofErr w:type="spellStart"/>
      <w:r>
        <w:t>вазифасына</w:t>
      </w:r>
      <w:proofErr w:type="spellEnd"/>
      <w:r>
        <w:t xml:space="preserve"> </w:t>
      </w:r>
      <w:proofErr w:type="spellStart"/>
      <w:r>
        <w:t>башкарыла</w:t>
      </w:r>
      <w:proofErr w:type="spellEnd"/>
      <w:r>
        <w:t xml:space="preserve">. </w:t>
      </w:r>
      <w:proofErr w:type="spellStart"/>
      <w:r>
        <w:t>Аларга</w:t>
      </w:r>
      <w:proofErr w:type="spellEnd"/>
      <w:r>
        <w:t xml:space="preserve"> СЗВ-ТД </w:t>
      </w:r>
      <w:proofErr w:type="spellStart"/>
      <w:r>
        <w:t>формасы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 xml:space="preserve"> </w:t>
      </w:r>
      <w:proofErr w:type="spellStart"/>
      <w:r>
        <w:t>кирәкме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әгәр</w:t>
      </w:r>
      <w:proofErr w:type="spellEnd"/>
      <w:r>
        <w:t xml:space="preserve">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хезмәткәр</w:t>
      </w:r>
      <w:proofErr w:type="spellEnd"/>
      <w:r>
        <w:t xml:space="preserve"> </w:t>
      </w:r>
      <w:proofErr w:type="spellStart"/>
      <w:r>
        <w:t>мәҗбүри</w:t>
      </w:r>
      <w:proofErr w:type="spellEnd"/>
      <w:r>
        <w:t xml:space="preserve"> пенсия </w:t>
      </w:r>
      <w:proofErr w:type="spellStart"/>
      <w:r>
        <w:t>иминияте</w:t>
      </w:r>
      <w:proofErr w:type="spellEnd"/>
      <w:r>
        <w:t xml:space="preserve"> </w:t>
      </w:r>
      <w:proofErr w:type="spellStart"/>
      <w:r>
        <w:t>системасында</w:t>
      </w:r>
      <w:proofErr w:type="spellEnd"/>
      <w:r>
        <w:t xml:space="preserve"> </w:t>
      </w:r>
      <w:proofErr w:type="spellStart"/>
      <w:r>
        <w:t>теркәлгән</w:t>
      </w:r>
      <w:proofErr w:type="spellEnd"/>
      <w:r>
        <w:t xml:space="preserve"> </w:t>
      </w:r>
      <w:proofErr w:type="spellStart"/>
      <w:r>
        <w:t>зат</w:t>
      </w:r>
      <w:proofErr w:type="spellEnd"/>
      <w:r>
        <w:t xml:space="preserve"> </w:t>
      </w:r>
      <w:proofErr w:type="spellStart"/>
      <w:r>
        <w:t>булса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аның</w:t>
      </w:r>
      <w:proofErr w:type="spellEnd"/>
      <w:r>
        <w:t xml:space="preserve"> белән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килешүе</w:t>
      </w:r>
      <w:proofErr w:type="spellEnd"/>
      <w:r>
        <w:t xml:space="preserve"> </w:t>
      </w:r>
      <w:proofErr w:type="spellStart"/>
      <w:r>
        <w:t>төзелә</w:t>
      </w:r>
      <w:proofErr w:type="spellEnd"/>
      <w:r>
        <w:t xml:space="preserve"> –</w:t>
      </w:r>
      <w:proofErr w:type="spellStart"/>
      <w:r>
        <w:t>әйе</w:t>
      </w:r>
      <w:proofErr w:type="spellEnd"/>
      <w:r>
        <w:t>.</w:t>
      </w:r>
    </w:p>
    <w:p w:rsidR="00A538BD" w:rsidRDefault="00A538BD" w:rsidP="00A538BD"/>
    <w:p w:rsidR="00A538BD" w:rsidRDefault="00A538BD" w:rsidP="00A538BD">
      <w:r>
        <w:t xml:space="preserve">12. </w:t>
      </w:r>
      <w:proofErr w:type="spellStart"/>
      <w:r>
        <w:t>Сорау</w:t>
      </w:r>
      <w:proofErr w:type="spellEnd"/>
      <w:r>
        <w:t xml:space="preserve">: СЗВ-ТД </w:t>
      </w:r>
      <w:proofErr w:type="spellStart"/>
      <w:r>
        <w:t>ачыкланган</w:t>
      </w:r>
      <w:proofErr w:type="spellEnd"/>
      <w:r>
        <w:t xml:space="preserve"> </w:t>
      </w:r>
      <w:proofErr w:type="spellStart"/>
      <w:r>
        <w:t>хисап</w:t>
      </w:r>
      <w:proofErr w:type="spellEnd"/>
      <w:r>
        <w:t xml:space="preserve"> </w:t>
      </w:r>
      <w:proofErr w:type="spellStart"/>
      <w:r>
        <w:t>биргәндә</w:t>
      </w:r>
      <w:proofErr w:type="spellEnd"/>
      <w:r>
        <w:t xml:space="preserve"> </w:t>
      </w:r>
      <w:proofErr w:type="spellStart"/>
      <w:r>
        <w:t>хаталар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штрафлар</w:t>
      </w:r>
      <w:proofErr w:type="spellEnd"/>
      <w:r>
        <w:t xml:space="preserve"> </w:t>
      </w:r>
      <w:proofErr w:type="spellStart"/>
      <w:r>
        <w:t>Кулланылырмы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территориаль</w:t>
      </w:r>
      <w:proofErr w:type="spellEnd"/>
      <w:r>
        <w:t xml:space="preserve"> </w:t>
      </w:r>
      <w:proofErr w:type="spellStart"/>
      <w:r>
        <w:t>органнарга</w:t>
      </w:r>
      <w:proofErr w:type="spellEnd"/>
      <w:r>
        <w:t xml:space="preserve"> СЗВ-ТД </w:t>
      </w:r>
      <w:proofErr w:type="spellStart"/>
      <w:r>
        <w:t>формаларын</w:t>
      </w:r>
      <w:proofErr w:type="spellEnd"/>
      <w:r>
        <w:t xml:space="preserve"> </w:t>
      </w:r>
      <w:proofErr w:type="spellStart"/>
      <w:r>
        <w:t>дөрес</w:t>
      </w:r>
      <w:proofErr w:type="spellEnd"/>
      <w:r>
        <w:t xml:space="preserve"> </w:t>
      </w:r>
      <w:proofErr w:type="spellStart"/>
      <w:r>
        <w:t>итеп</w:t>
      </w:r>
      <w:proofErr w:type="spellEnd"/>
      <w:r>
        <w:t xml:space="preserve"> </w:t>
      </w:r>
      <w:proofErr w:type="spellStart"/>
      <w:r>
        <w:t>тәкъдим</w:t>
      </w:r>
      <w:proofErr w:type="spellEnd"/>
      <w:r>
        <w:t xml:space="preserve"> </w:t>
      </w:r>
      <w:proofErr w:type="spellStart"/>
      <w:r>
        <w:t>иткән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финанс</w:t>
      </w:r>
      <w:proofErr w:type="spellEnd"/>
      <w:r>
        <w:t xml:space="preserve"> </w:t>
      </w:r>
      <w:proofErr w:type="spellStart"/>
      <w:r>
        <w:t>санкцияләрен</w:t>
      </w:r>
      <w:proofErr w:type="spellEnd"/>
      <w:r>
        <w:t xml:space="preserve"> </w:t>
      </w:r>
      <w:proofErr w:type="spellStart"/>
      <w:r>
        <w:t>куллану</w:t>
      </w:r>
      <w:proofErr w:type="spellEnd"/>
      <w:r>
        <w:t xml:space="preserve"> </w:t>
      </w:r>
      <w:proofErr w:type="spellStart"/>
      <w:r>
        <w:t>хокукы</w:t>
      </w:r>
      <w:proofErr w:type="spellEnd"/>
      <w:r>
        <w:t xml:space="preserve"> </w:t>
      </w:r>
      <w:proofErr w:type="spellStart"/>
      <w:r>
        <w:t>бирелмәгән</w:t>
      </w:r>
      <w:proofErr w:type="spellEnd"/>
      <w:r>
        <w:t xml:space="preserve">.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мәсьәлә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органнары</w:t>
      </w:r>
      <w:proofErr w:type="spellEnd"/>
      <w:r>
        <w:t xml:space="preserve"> </w:t>
      </w:r>
      <w:proofErr w:type="spellStart"/>
      <w:r>
        <w:t>компетенциясендә</w:t>
      </w:r>
      <w:proofErr w:type="spellEnd"/>
      <w:r>
        <w:t xml:space="preserve">. </w:t>
      </w:r>
      <w:proofErr w:type="spellStart"/>
      <w:r>
        <w:lastRenderedPageBreak/>
        <w:t>Әмма</w:t>
      </w:r>
      <w:proofErr w:type="spellEnd"/>
      <w:r>
        <w:t xml:space="preserve"> Пенсия фонды </w:t>
      </w:r>
      <w:proofErr w:type="spellStart"/>
      <w:r>
        <w:t>иминиятләштерүчегә</w:t>
      </w:r>
      <w:proofErr w:type="spellEnd"/>
      <w:r>
        <w:t xml:space="preserve"> кабул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беркетмәсен</w:t>
      </w:r>
      <w:proofErr w:type="spellEnd"/>
      <w:r>
        <w:t xml:space="preserve"> </w:t>
      </w:r>
      <w:proofErr w:type="spellStart"/>
      <w:r>
        <w:t>җибәрә</w:t>
      </w:r>
      <w:proofErr w:type="spellEnd"/>
      <w:r>
        <w:t xml:space="preserve">, </w:t>
      </w:r>
      <w:proofErr w:type="spellStart"/>
      <w:r>
        <w:t>анда</w:t>
      </w:r>
      <w:proofErr w:type="spellEnd"/>
      <w:r>
        <w:t xml:space="preserve"> Документ статусы </w:t>
      </w:r>
      <w:proofErr w:type="spellStart"/>
      <w:r>
        <w:t>теркәлә</w:t>
      </w:r>
      <w:proofErr w:type="spellEnd"/>
      <w:r>
        <w:t xml:space="preserve"> (кабул </w:t>
      </w:r>
      <w:proofErr w:type="spellStart"/>
      <w:r>
        <w:t>ителмәгән</w:t>
      </w:r>
      <w:proofErr w:type="spellEnd"/>
      <w:r>
        <w:t xml:space="preserve">, кабул </w:t>
      </w:r>
      <w:proofErr w:type="spellStart"/>
      <w:r>
        <w:t>ителмәгән</w:t>
      </w:r>
      <w:proofErr w:type="spellEnd"/>
      <w:r>
        <w:t xml:space="preserve">, </w:t>
      </w:r>
      <w:proofErr w:type="spellStart"/>
      <w:r>
        <w:t>өлешчә</w:t>
      </w:r>
      <w:proofErr w:type="spellEnd"/>
      <w:r>
        <w:t xml:space="preserve"> кабул </w:t>
      </w:r>
      <w:proofErr w:type="spellStart"/>
      <w:r>
        <w:t>ителгән</w:t>
      </w:r>
      <w:proofErr w:type="spellEnd"/>
      <w:r>
        <w:t xml:space="preserve">)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аныкланган</w:t>
      </w:r>
      <w:proofErr w:type="spellEnd"/>
      <w:r>
        <w:t xml:space="preserve"> </w:t>
      </w:r>
      <w:proofErr w:type="spellStart"/>
      <w:r>
        <w:t>белешмәләрне</w:t>
      </w:r>
      <w:proofErr w:type="spellEnd"/>
      <w:r>
        <w:t xml:space="preserve"> </w:t>
      </w:r>
      <w:proofErr w:type="spellStart"/>
      <w:r>
        <w:t>тапшыру</w:t>
      </w:r>
      <w:proofErr w:type="spellEnd"/>
      <w:r>
        <w:t xml:space="preserve"> </w:t>
      </w:r>
      <w:proofErr w:type="spellStart"/>
      <w:r>
        <w:t>зарурлыгы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белдерү</w:t>
      </w:r>
      <w:proofErr w:type="spellEnd"/>
      <w:r>
        <w:t xml:space="preserve"> </w:t>
      </w:r>
      <w:proofErr w:type="spellStart"/>
      <w:r>
        <w:t>кәгазе</w:t>
      </w:r>
      <w:proofErr w:type="spellEnd"/>
      <w:r>
        <w:t xml:space="preserve"> </w:t>
      </w:r>
      <w:proofErr w:type="spellStart"/>
      <w:r>
        <w:t>тапшырыла</w:t>
      </w:r>
      <w:proofErr w:type="spellEnd"/>
      <w:r>
        <w:t xml:space="preserve">. </w:t>
      </w:r>
      <w:proofErr w:type="spellStart"/>
      <w:r>
        <w:t>Иминләштерүче</w:t>
      </w:r>
      <w:proofErr w:type="spellEnd"/>
      <w:r>
        <w:t xml:space="preserve"> </w:t>
      </w:r>
      <w:proofErr w:type="spellStart"/>
      <w:r>
        <w:t>вазифасына</w:t>
      </w:r>
      <w:proofErr w:type="spellEnd"/>
      <w:r>
        <w:t xml:space="preserve"> </w:t>
      </w:r>
      <w:proofErr w:type="spellStart"/>
      <w:r>
        <w:t>ахыргы</w:t>
      </w:r>
      <w:proofErr w:type="spellEnd"/>
      <w:r>
        <w:t xml:space="preserve"> </w:t>
      </w:r>
      <w:proofErr w:type="spellStart"/>
      <w:r>
        <w:t>нәтиҗәне</w:t>
      </w:r>
      <w:proofErr w:type="spellEnd"/>
      <w:r>
        <w:t xml:space="preserve"> </w:t>
      </w:r>
      <w:proofErr w:type="spellStart"/>
      <w:r>
        <w:t>контрольдә</w:t>
      </w:r>
      <w:proofErr w:type="spellEnd"/>
      <w:r>
        <w:t xml:space="preserve"> </w:t>
      </w:r>
      <w:proofErr w:type="spellStart"/>
      <w:r>
        <w:t>тоту</w:t>
      </w:r>
      <w:proofErr w:type="spellEnd"/>
      <w:r>
        <w:t xml:space="preserve"> </w:t>
      </w:r>
      <w:proofErr w:type="spellStart"/>
      <w:r>
        <w:t>керә</w:t>
      </w:r>
      <w:proofErr w:type="spellEnd"/>
      <w:r>
        <w:t>.</w:t>
      </w:r>
    </w:p>
    <w:p w:rsidR="00A538BD" w:rsidRDefault="00A538BD" w:rsidP="00A538BD">
      <w:r>
        <w:t xml:space="preserve">13.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Бүлек</w:t>
      </w:r>
      <w:proofErr w:type="spellEnd"/>
      <w:r>
        <w:t xml:space="preserve"> </w:t>
      </w:r>
      <w:proofErr w:type="spellStart"/>
      <w:r>
        <w:t>исеме</w:t>
      </w:r>
      <w:proofErr w:type="spellEnd"/>
      <w:r>
        <w:t xml:space="preserve"> </w:t>
      </w:r>
      <w:proofErr w:type="spellStart"/>
      <w:r>
        <w:t>үзгәрсә</w:t>
      </w:r>
      <w:proofErr w:type="spellEnd"/>
      <w:r>
        <w:t xml:space="preserve"> </w:t>
      </w:r>
      <w:proofErr w:type="spellStart"/>
      <w:r>
        <w:t>дә</w:t>
      </w:r>
      <w:proofErr w:type="spellEnd"/>
      <w:r>
        <w:t xml:space="preserve">, </w:t>
      </w:r>
      <w:proofErr w:type="spellStart"/>
      <w:r>
        <w:t>вазыйфаның</w:t>
      </w:r>
      <w:proofErr w:type="spellEnd"/>
      <w:r>
        <w:t xml:space="preserve"> </w:t>
      </w:r>
      <w:proofErr w:type="spellStart"/>
      <w:r>
        <w:t>исеме</w:t>
      </w:r>
      <w:proofErr w:type="spellEnd"/>
      <w:r>
        <w:t xml:space="preserve"> </w:t>
      </w:r>
      <w:proofErr w:type="spellStart"/>
      <w:r>
        <w:t>үзгәрми</w:t>
      </w:r>
      <w:proofErr w:type="spellEnd"/>
      <w:r>
        <w:t xml:space="preserve">. </w:t>
      </w:r>
      <w:proofErr w:type="spellStart"/>
      <w:r>
        <w:t>Моны</w:t>
      </w:r>
      <w:proofErr w:type="spellEnd"/>
      <w:r>
        <w:t xml:space="preserve"> </w:t>
      </w:r>
      <w:proofErr w:type="spellStart"/>
      <w:r>
        <w:t>хисапта</w:t>
      </w:r>
      <w:proofErr w:type="spellEnd"/>
      <w:r>
        <w:t xml:space="preserve"> </w:t>
      </w:r>
      <w:proofErr w:type="spellStart"/>
      <w:r>
        <w:t>чагылдырырга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 xml:space="preserve">. </w:t>
      </w:r>
      <w:proofErr w:type="spellStart"/>
      <w:r>
        <w:t>Чираттагы</w:t>
      </w:r>
      <w:proofErr w:type="spellEnd"/>
      <w:r>
        <w:t xml:space="preserve"> ял, больничный, бала </w:t>
      </w:r>
      <w:proofErr w:type="spellStart"/>
      <w:r>
        <w:t>карау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ял, декрет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 xml:space="preserve"> </w:t>
      </w:r>
      <w:proofErr w:type="spellStart"/>
      <w:r>
        <w:t>кирәкме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электрон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кенәгәсендә</w:t>
      </w:r>
      <w:proofErr w:type="spellEnd"/>
      <w:r>
        <w:t xml:space="preserve"> </w:t>
      </w:r>
      <w:proofErr w:type="spellStart"/>
      <w:r>
        <w:t>кәгазь</w:t>
      </w:r>
      <w:proofErr w:type="spellEnd"/>
      <w:r>
        <w:t xml:space="preserve"> </w:t>
      </w:r>
      <w:proofErr w:type="spellStart"/>
      <w:r>
        <w:t>варианттагы</w:t>
      </w:r>
      <w:proofErr w:type="spellEnd"/>
      <w:r>
        <w:t xml:space="preserve"> </w:t>
      </w:r>
      <w:proofErr w:type="spellStart"/>
      <w:r>
        <w:t>кебек</w:t>
      </w:r>
      <w:proofErr w:type="spellEnd"/>
      <w:r>
        <w:t xml:space="preserve"> </w:t>
      </w:r>
      <w:proofErr w:type="spellStart"/>
      <w:r>
        <w:t>үк</w:t>
      </w:r>
      <w:proofErr w:type="spellEnd"/>
      <w:r>
        <w:t xml:space="preserve"> </w:t>
      </w:r>
      <w:proofErr w:type="spellStart"/>
      <w:r>
        <w:t>кадрлар</w:t>
      </w:r>
      <w:proofErr w:type="spellEnd"/>
      <w:r>
        <w:t xml:space="preserve"> </w:t>
      </w:r>
      <w:proofErr w:type="spellStart"/>
      <w:r>
        <w:t>чаралары</w:t>
      </w:r>
      <w:proofErr w:type="spellEnd"/>
      <w:r>
        <w:t xml:space="preserve"> </w:t>
      </w:r>
      <w:proofErr w:type="spellStart"/>
      <w:r>
        <w:t>теркәлә</w:t>
      </w:r>
      <w:proofErr w:type="spellEnd"/>
      <w:r>
        <w:t xml:space="preserve">. РФ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социаль</w:t>
      </w:r>
      <w:proofErr w:type="spellEnd"/>
      <w:r>
        <w:t xml:space="preserve"> </w:t>
      </w:r>
      <w:proofErr w:type="spellStart"/>
      <w:r>
        <w:t>үсеш</w:t>
      </w:r>
      <w:proofErr w:type="spellEnd"/>
      <w:r>
        <w:t xml:space="preserve"> </w:t>
      </w:r>
      <w:proofErr w:type="spellStart"/>
      <w:r>
        <w:t>министрлыгының</w:t>
      </w:r>
      <w:proofErr w:type="spellEnd"/>
      <w:r>
        <w:t xml:space="preserve"> 2003 </w:t>
      </w:r>
      <w:proofErr w:type="spellStart"/>
      <w:r>
        <w:t>елның</w:t>
      </w:r>
      <w:proofErr w:type="spellEnd"/>
      <w:r>
        <w:t xml:space="preserve"> 10 </w:t>
      </w:r>
      <w:proofErr w:type="spellStart"/>
      <w:r>
        <w:t>октябрендәге</w:t>
      </w:r>
      <w:proofErr w:type="spellEnd"/>
      <w:r>
        <w:t xml:space="preserve"> 69 </w:t>
      </w:r>
      <w:proofErr w:type="spellStart"/>
      <w:r>
        <w:t>номерлы</w:t>
      </w:r>
      <w:proofErr w:type="spellEnd"/>
      <w:r>
        <w:t xml:space="preserve"> </w:t>
      </w:r>
      <w:proofErr w:type="spellStart"/>
      <w:r>
        <w:t>карары</w:t>
      </w:r>
      <w:proofErr w:type="spellEnd"/>
      <w:r>
        <w:t xml:space="preserve"> белән </w:t>
      </w:r>
      <w:proofErr w:type="spellStart"/>
      <w:r>
        <w:t>расланган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кенәгәләрен</w:t>
      </w:r>
      <w:proofErr w:type="spellEnd"/>
      <w:r>
        <w:t xml:space="preserve"> </w:t>
      </w:r>
      <w:proofErr w:type="spellStart"/>
      <w:r>
        <w:t>тутыру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инструкция бар, </w:t>
      </w:r>
      <w:proofErr w:type="spellStart"/>
      <w:r>
        <w:t>аның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 xml:space="preserve"> </w:t>
      </w:r>
      <w:proofErr w:type="spellStart"/>
      <w:r>
        <w:t>бүлек</w:t>
      </w:r>
      <w:proofErr w:type="spellEnd"/>
      <w:r>
        <w:t xml:space="preserve"> </w:t>
      </w:r>
      <w:proofErr w:type="spellStart"/>
      <w:r>
        <w:t>исемен</w:t>
      </w:r>
      <w:proofErr w:type="spellEnd"/>
      <w:r>
        <w:t xml:space="preserve"> </w:t>
      </w:r>
      <w:proofErr w:type="spellStart"/>
      <w:r>
        <w:t>үзгәртү</w:t>
      </w:r>
      <w:proofErr w:type="spellEnd"/>
      <w:r>
        <w:t xml:space="preserve">, башка </w:t>
      </w:r>
      <w:proofErr w:type="spellStart"/>
      <w:r>
        <w:t>вазифага</w:t>
      </w:r>
      <w:proofErr w:type="spellEnd"/>
      <w:r>
        <w:t xml:space="preserve"> яки башка </w:t>
      </w:r>
      <w:proofErr w:type="spellStart"/>
      <w:r>
        <w:t>бүлеккә</w:t>
      </w:r>
      <w:proofErr w:type="spellEnd"/>
      <w:r>
        <w:t xml:space="preserve"> </w:t>
      </w:r>
      <w:proofErr w:type="spellStart"/>
      <w:r>
        <w:t>күчерү</w:t>
      </w:r>
      <w:proofErr w:type="spellEnd"/>
      <w:r>
        <w:t xml:space="preserve"> </w:t>
      </w:r>
      <w:proofErr w:type="spellStart"/>
      <w:r>
        <w:t>чагылдырыла</w:t>
      </w:r>
      <w:proofErr w:type="spellEnd"/>
      <w:r>
        <w:t xml:space="preserve">, ә ял, больничный лист яки декрет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мәгълүматлар</w:t>
      </w:r>
      <w:proofErr w:type="spellEnd"/>
      <w:r>
        <w:t xml:space="preserve"> </w:t>
      </w:r>
      <w:proofErr w:type="spellStart"/>
      <w:r>
        <w:t>юк</w:t>
      </w:r>
      <w:proofErr w:type="spellEnd"/>
      <w:r>
        <w:t>.</w:t>
      </w:r>
    </w:p>
    <w:p w:rsidR="00A538BD" w:rsidRDefault="00A538BD" w:rsidP="00A538BD">
      <w:r>
        <w:t xml:space="preserve">14.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әгәр</w:t>
      </w:r>
      <w:proofErr w:type="spellEnd"/>
      <w:r>
        <w:t xml:space="preserve"> </w:t>
      </w:r>
      <w:proofErr w:type="spellStart"/>
      <w:r>
        <w:t>хезмәткәр</w:t>
      </w:r>
      <w:proofErr w:type="spellEnd"/>
      <w:r>
        <w:t xml:space="preserve"> июнь </w:t>
      </w:r>
      <w:proofErr w:type="spellStart"/>
      <w:r>
        <w:t>аеннан</w:t>
      </w:r>
      <w:proofErr w:type="spellEnd"/>
      <w:r>
        <w:t xml:space="preserve"> </w:t>
      </w:r>
      <w:proofErr w:type="spellStart"/>
      <w:r>
        <w:t>ноябрьгә</w:t>
      </w:r>
      <w:proofErr w:type="spellEnd"/>
      <w:r>
        <w:t xml:space="preserve"> </w:t>
      </w:r>
      <w:proofErr w:type="spellStart"/>
      <w:r>
        <w:t>кадәр</w:t>
      </w:r>
      <w:proofErr w:type="spellEnd"/>
      <w:r>
        <w:t xml:space="preserve"> </w:t>
      </w:r>
      <w:proofErr w:type="spellStart"/>
      <w:r>
        <w:t>кичектергесез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килешүе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кабул </w:t>
      </w:r>
      <w:proofErr w:type="spellStart"/>
      <w:r>
        <w:t>ителсә</w:t>
      </w:r>
      <w:proofErr w:type="spellEnd"/>
      <w:r>
        <w:t xml:space="preserve">, ноябрь </w:t>
      </w:r>
      <w:proofErr w:type="spellStart"/>
      <w:r>
        <w:t>аенда</w:t>
      </w:r>
      <w:proofErr w:type="spellEnd"/>
      <w:r>
        <w:t xml:space="preserve"> </w:t>
      </w:r>
      <w:proofErr w:type="spellStart"/>
      <w:r>
        <w:t>кулга</w:t>
      </w:r>
      <w:proofErr w:type="spellEnd"/>
      <w:r>
        <w:t xml:space="preserve"> </w:t>
      </w:r>
      <w:proofErr w:type="spellStart"/>
      <w:r>
        <w:t>Китап</w:t>
      </w:r>
      <w:proofErr w:type="spellEnd"/>
      <w:r>
        <w:t xml:space="preserve"> </w:t>
      </w:r>
      <w:proofErr w:type="spellStart"/>
      <w:r>
        <w:t>алсаң</w:t>
      </w:r>
      <w:proofErr w:type="spellEnd"/>
      <w:r>
        <w:t xml:space="preserve">, </w:t>
      </w:r>
      <w:proofErr w:type="spellStart"/>
      <w:r>
        <w:t>аннан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бару </w:t>
      </w:r>
      <w:proofErr w:type="spellStart"/>
      <w:r>
        <w:t>вариантын</w:t>
      </w:r>
      <w:proofErr w:type="spellEnd"/>
      <w:r>
        <w:t xml:space="preserve"> </w:t>
      </w:r>
      <w:proofErr w:type="spellStart"/>
      <w:r>
        <w:t>сайлап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алырга</w:t>
      </w:r>
      <w:proofErr w:type="spellEnd"/>
      <w:r>
        <w:t xml:space="preserve"> </w:t>
      </w:r>
      <w:proofErr w:type="spellStart"/>
      <w:r>
        <w:t>кирәкме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срочное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килешүе-Хезмәт</w:t>
      </w:r>
      <w:proofErr w:type="spellEnd"/>
      <w:r>
        <w:t xml:space="preserve"> </w:t>
      </w:r>
      <w:proofErr w:type="spellStart"/>
      <w:r>
        <w:t>килешүенең</w:t>
      </w:r>
      <w:proofErr w:type="spellEnd"/>
      <w:r>
        <w:t xml:space="preserve">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төре</w:t>
      </w:r>
      <w:proofErr w:type="spellEnd"/>
      <w:r>
        <w:t xml:space="preserve">, </w:t>
      </w:r>
      <w:proofErr w:type="spellStart"/>
      <w:r>
        <w:t>ягъни</w:t>
      </w:r>
      <w:proofErr w:type="spellEnd"/>
      <w:r>
        <w:t xml:space="preserve"> </w:t>
      </w:r>
      <w:proofErr w:type="spellStart"/>
      <w:r>
        <w:t>хезмәткәр</w:t>
      </w:r>
      <w:proofErr w:type="spellEnd"/>
      <w:r>
        <w:t xml:space="preserve"> белән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мөнәсәбәтләре</w:t>
      </w:r>
      <w:proofErr w:type="spellEnd"/>
      <w:r>
        <w:t xml:space="preserve"> бар. </w:t>
      </w:r>
      <w:proofErr w:type="spellStart"/>
      <w:r>
        <w:t>Әйе</w:t>
      </w:r>
      <w:proofErr w:type="spellEnd"/>
      <w:r>
        <w:t xml:space="preserve">, </w:t>
      </w:r>
      <w:proofErr w:type="spellStart"/>
      <w:r>
        <w:t>кирәк</w:t>
      </w:r>
      <w:proofErr w:type="spellEnd"/>
      <w:r>
        <w:t>.</w:t>
      </w:r>
    </w:p>
    <w:p w:rsidR="00A538BD" w:rsidRDefault="00A538BD" w:rsidP="00A538BD">
      <w:r>
        <w:t xml:space="preserve">15.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хезмәткәр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</w:t>
      </w:r>
      <w:proofErr w:type="spellEnd"/>
      <w:r>
        <w:t xml:space="preserve"> </w:t>
      </w:r>
      <w:proofErr w:type="spellStart"/>
      <w:r>
        <w:t>калдырырга</w:t>
      </w:r>
      <w:proofErr w:type="spellEnd"/>
      <w:r>
        <w:t xml:space="preserve"> </w:t>
      </w:r>
      <w:proofErr w:type="spellStart"/>
      <w:r>
        <w:t>теләк</w:t>
      </w:r>
      <w:proofErr w:type="spellEnd"/>
      <w:r>
        <w:t xml:space="preserve"> </w:t>
      </w:r>
      <w:proofErr w:type="spellStart"/>
      <w:r>
        <w:t>белдерде</w:t>
      </w:r>
      <w:proofErr w:type="spellEnd"/>
      <w:r>
        <w:t xml:space="preserve">, электрон вариант </w:t>
      </w:r>
      <w:proofErr w:type="spellStart"/>
      <w:r>
        <w:t>җитәкче</w:t>
      </w:r>
      <w:proofErr w:type="spellEnd"/>
      <w:r>
        <w:t xml:space="preserve"> </w:t>
      </w:r>
      <w:proofErr w:type="spellStart"/>
      <w:r>
        <w:t>барыбер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барырга</w:t>
      </w:r>
      <w:proofErr w:type="spellEnd"/>
      <w:r>
        <w:t xml:space="preserve"> </w:t>
      </w:r>
      <w:proofErr w:type="spellStart"/>
      <w:r>
        <w:t>тиеш</w:t>
      </w:r>
      <w:proofErr w:type="spellEnd"/>
      <w:r>
        <w:t xml:space="preserve"> </w:t>
      </w:r>
      <w:proofErr w:type="spellStart"/>
      <w:r>
        <w:t>булачак</w:t>
      </w:r>
      <w:proofErr w:type="spellEnd"/>
      <w:r>
        <w:t>.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Әйе</w:t>
      </w:r>
      <w:proofErr w:type="spellEnd"/>
      <w:r>
        <w:t>.</w:t>
      </w:r>
    </w:p>
    <w:p w:rsidR="00A538BD" w:rsidRDefault="00A538BD" w:rsidP="00A538BD">
      <w:r>
        <w:t xml:space="preserve">16. </w:t>
      </w:r>
      <w:proofErr w:type="spellStart"/>
      <w:r>
        <w:t>Сорау</w:t>
      </w:r>
      <w:proofErr w:type="spellEnd"/>
      <w:r>
        <w:t xml:space="preserve">: пенсионер </w:t>
      </w:r>
      <w:proofErr w:type="spellStart"/>
      <w:r>
        <w:t>өчен</w:t>
      </w:r>
      <w:proofErr w:type="spellEnd"/>
      <w:r>
        <w:t xml:space="preserve"> электрон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барырга</w:t>
      </w:r>
      <w:proofErr w:type="spellEnd"/>
      <w:r>
        <w:t xml:space="preserve"> </w:t>
      </w:r>
      <w:proofErr w:type="spellStart"/>
      <w:r>
        <w:t>кирәкме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әйе</w:t>
      </w:r>
      <w:proofErr w:type="spellEnd"/>
      <w:r>
        <w:t xml:space="preserve">, </w:t>
      </w:r>
      <w:proofErr w:type="spellStart"/>
      <w:r>
        <w:t>гомуми</w:t>
      </w:r>
      <w:proofErr w:type="spellEnd"/>
      <w:r>
        <w:t xml:space="preserve"> </w:t>
      </w:r>
      <w:proofErr w:type="spellStart"/>
      <w:r>
        <w:t>нигезләрдә</w:t>
      </w:r>
      <w:proofErr w:type="spellEnd"/>
      <w:r>
        <w:t>.</w:t>
      </w:r>
    </w:p>
    <w:p w:rsidR="00A538BD" w:rsidRDefault="00A538BD" w:rsidP="00A538BD">
      <w:r>
        <w:t xml:space="preserve">17. </w:t>
      </w:r>
      <w:proofErr w:type="spellStart"/>
      <w:r>
        <w:t>Сорау</w:t>
      </w:r>
      <w:proofErr w:type="spellEnd"/>
      <w:r>
        <w:t xml:space="preserve">: 30 </w:t>
      </w:r>
      <w:proofErr w:type="spellStart"/>
      <w:r>
        <w:t>июньнән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яңа</w:t>
      </w:r>
      <w:proofErr w:type="spellEnd"/>
      <w:r>
        <w:t xml:space="preserve"> кабул </w:t>
      </w:r>
      <w:proofErr w:type="spellStart"/>
      <w:r>
        <w:t>ителә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хезмәткәрнең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</w:t>
      </w:r>
      <w:proofErr w:type="spellEnd"/>
      <w:r>
        <w:t xml:space="preserve"> </w:t>
      </w:r>
      <w:proofErr w:type="spellStart"/>
      <w:r>
        <w:t>сайлау</w:t>
      </w:r>
      <w:proofErr w:type="spellEnd"/>
      <w:r>
        <w:t xml:space="preserve"> </w:t>
      </w:r>
      <w:proofErr w:type="spellStart"/>
      <w:r>
        <w:t>хокукы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язмача</w:t>
      </w:r>
      <w:proofErr w:type="spellEnd"/>
      <w:r>
        <w:t xml:space="preserve"> </w:t>
      </w:r>
      <w:proofErr w:type="spellStart"/>
      <w:r>
        <w:t>хәбәр</w:t>
      </w:r>
      <w:proofErr w:type="spellEnd"/>
      <w:r>
        <w:t xml:space="preserve"> </w:t>
      </w:r>
      <w:proofErr w:type="spellStart"/>
      <w:r>
        <w:t>итәргә</w:t>
      </w:r>
      <w:proofErr w:type="spellEnd"/>
      <w:r>
        <w:t xml:space="preserve"> </w:t>
      </w:r>
      <w:proofErr w:type="spellStart"/>
      <w:r>
        <w:t>кирәкме</w:t>
      </w:r>
      <w:proofErr w:type="spellEnd"/>
      <w:r>
        <w:t xml:space="preserve">? </w:t>
      </w:r>
      <w:proofErr w:type="spellStart"/>
      <w:r>
        <w:t>Йә</w:t>
      </w:r>
      <w:proofErr w:type="spellEnd"/>
      <w:r>
        <w:t xml:space="preserve"> </w:t>
      </w:r>
      <w:proofErr w:type="spellStart"/>
      <w:r>
        <w:t>алардан</w:t>
      </w:r>
      <w:proofErr w:type="spellEnd"/>
      <w:r>
        <w:t xml:space="preserve"> бары тик кабул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гына</w:t>
      </w:r>
      <w:proofErr w:type="spellEnd"/>
      <w:r>
        <w:t xml:space="preserve"> </w:t>
      </w:r>
      <w:proofErr w:type="spellStart"/>
      <w:r>
        <w:t>алырга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хезмәткәр</w:t>
      </w:r>
      <w:proofErr w:type="spellEnd"/>
      <w:r>
        <w:t xml:space="preserve"> белән </w:t>
      </w:r>
      <w:proofErr w:type="spellStart"/>
      <w:r>
        <w:t>эшкә</w:t>
      </w:r>
      <w:proofErr w:type="spellEnd"/>
      <w:r>
        <w:t xml:space="preserve"> </w:t>
      </w:r>
      <w:proofErr w:type="spellStart"/>
      <w:r>
        <w:t>алган</w:t>
      </w:r>
      <w:proofErr w:type="spellEnd"/>
      <w:r>
        <w:t xml:space="preserve"> </w:t>
      </w:r>
      <w:proofErr w:type="spellStart"/>
      <w:r>
        <w:t>вакытта</w:t>
      </w:r>
      <w:proofErr w:type="spellEnd"/>
      <w:r>
        <w:t xml:space="preserve">,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бару </w:t>
      </w:r>
      <w:proofErr w:type="spellStart"/>
      <w:r>
        <w:t>тәртибе</w:t>
      </w:r>
      <w:proofErr w:type="spellEnd"/>
      <w:r>
        <w:t xml:space="preserve">, РПФ </w:t>
      </w:r>
      <w:proofErr w:type="spellStart"/>
      <w:r>
        <w:t>формасы</w:t>
      </w:r>
      <w:proofErr w:type="spellEnd"/>
      <w:r>
        <w:t xml:space="preserve">, РПФ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ресурсыннан</w:t>
      </w:r>
      <w:proofErr w:type="spellEnd"/>
      <w:r>
        <w:t xml:space="preserve"> </w:t>
      </w:r>
      <w:proofErr w:type="spellStart"/>
      <w:r>
        <w:t>шундый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белән СТД-ПФР </w:t>
      </w:r>
      <w:proofErr w:type="spellStart"/>
      <w:r>
        <w:t>формасы</w:t>
      </w:r>
      <w:proofErr w:type="spellEnd"/>
      <w:r>
        <w:t xml:space="preserve"> яки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кенәгәсендә</w:t>
      </w:r>
      <w:proofErr w:type="spellEnd"/>
      <w:r>
        <w:t xml:space="preserve">, </w:t>
      </w:r>
      <w:proofErr w:type="spellStart"/>
      <w:r>
        <w:t>әгәр</w:t>
      </w:r>
      <w:proofErr w:type="spellEnd"/>
      <w:r>
        <w:t xml:space="preserve"> </w:t>
      </w:r>
      <w:proofErr w:type="spellStart"/>
      <w:r>
        <w:t>дә</w:t>
      </w:r>
      <w:proofErr w:type="spellEnd"/>
      <w:r>
        <w:t xml:space="preserve"> </w:t>
      </w:r>
      <w:proofErr w:type="spellStart"/>
      <w:r>
        <w:t>Хезмәткәр</w:t>
      </w:r>
      <w:proofErr w:type="spellEnd"/>
      <w:r>
        <w:t xml:space="preserve"> </w:t>
      </w:r>
      <w:proofErr w:type="spellStart"/>
      <w:r>
        <w:t>сайлау</w:t>
      </w:r>
      <w:proofErr w:type="spellEnd"/>
      <w:r>
        <w:t xml:space="preserve"> белән </w:t>
      </w:r>
      <w:proofErr w:type="spellStart"/>
      <w:r>
        <w:t>билгеләнсә</w:t>
      </w:r>
      <w:proofErr w:type="spellEnd"/>
      <w:r>
        <w:t xml:space="preserve">, </w:t>
      </w:r>
      <w:proofErr w:type="spellStart"/>
      <w:r>
        <w:t>алдагы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</w:t>
      </w:r>
      <w:proofErr w:type="spellEnd"/>
      <w:r>
        <w:t xml:space="preserve"> </w:t>
      </w:r>
      <w:proofErr w:type="spellStart"/>
      <w:r>
        <w:t>тарафыннан</w:t>
      </w:r>
      <w:proofErr w:type="spellEnd"/>
      <w:r>
        <w:t xml:space="preserve"> </w:t>
      </w:r>
      <w:proofErr w:type="spellStart"/>
      <w:r>
        <w:t>тиешле</w:t>
      </w:r>
      <w:proofErr w:type="spellEnd"/>
      <w:r>
        <w:t xml:space="preserve"> </w:t>
      </w:r>
      <w:proofErr w:type="spellStart"/>
      <w:r>
        <w:t>язма</w:t>
      </w:r>
      <w:proofErr w:type="spellEnd"/>
      <w:r>
        <w:t xml:space="preserve"> </w:t>
      </w:r>
      <w:proofErr w:type="spellStart"/>
      <w:r>
        <w:t>ясалачак</w:t>
      </w:r>
      <w:proofErr w:type="spellEnd"/>
      <w:r>
        <w:t>.</w:t>
      </w:r>
    </w:p>
    <w:p w:rsidR="00A538BD" w:rsidRDefault="00A538BD" w:rsidP="00A538BD">
      <w:r>
        <w:t xml:space="preserve">18.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эшләүче</w:t>
      </w:r>
      <w:proofErr w:type="spellEnd"/>
      <w:r>
        <w:t xml:space="preserve"> пенсионер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кенәгәсенең</w:t>
      </w:r>
      <w:proofErr w:type="spellEnd"/>
      <w:r>
        <w:t xml:space="preserve"> </w:t>
      </w:r>
      <w:proofErr w:type="spellStart"/>
      <w:r>
        <w:t>кәгазь</w:t>
      </w:r>
      <w:proofErr w:type="spellEnd"/>
      <w:r>
        <w:t xml:space="preserve"> </w:t>
      </w:r>
      <w:proofErr w:type="spellStart"/>
      <w:r>
        <w:t>вариантын</w:t>
      </w:r>
      <w:proofErr w:type="spellEnd"/>
      <w:r>
        <w:t xml:space="preserve"> </w:t>
      </w:r>
      <w:proofErr w:type="spellStart"/>
      <w:r>
        <w:t>калдырырга</w:t>
      </w:r>
      <w:proofErr w:type="spellEnd"/>
      <w:r>
        <w:t xml:space="preserve"> </w:t>
      </w:r>
      <w:proofErr w:type="spellStart"/>
      <w:r>
        <w:t>булган</w:t>
      </w:r>
      <w:proofErr w:type="spellEnd"/>
      <w:r>
        <w:t xml:space="preserve">. </w:t>
      </w:r>
      <w:proofErr w:type="spellStart"/>
      <w:r>
        <w:t>Аңа</w:t>
      </w:r>
      <w:proofErr w:type="spellEnd"/>
      <w:r>
        <w:t xml:space="preserve"> СЗВ-М </w:t>
      </w:r>
      <w:proofErr w:type="spellStart"/>
      <w:r>
        <w:t>формасы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 xml:space="preserve"> </w:t>
      </w:r>
      <w:proofErr w:type="spellStart"/>
      <w:r>
        <w:t>кирәкме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әйе</w:t>
      </w:r>
      <w:proofErr w:type="spellEnd"/>
      <w:r>
        <w:t xml:space="preserve">, </w:t>
      </w:r>
      <w:proofErr w:type="spellStart"/>
      <w:r>
        <w:t>кирәк</w:t>
      </w:r>
      <w:proofErr w:type="spellEnd"/>
      <w:r>
        <w:t>.</w:t>
      </w:r>
    </w:p>
    <w:p w:rsidR="00A538BD" w:rsidRDefault="00A538BD" w:rsidP="00A538BD">
      <w:r>
        <w:t xml:space="preserve">19.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бүләкләү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бүләкләү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мәгълүматны</w:t>
      </w:r>
      <w:proofErr w:type="spellEnd"/>
      <w:r>
        <w:t xml:space="preserve"> </w:t>
      </w:r>
      <w:proofErr w:type="spellStart"/>
      <w:r>
        <w:t>ничек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бүләкләү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бүләкләү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белешмәләр</w:t>
      </w:r>
      <w:proofErr w:type="spellEnd"/>
      <w:r>
        <w:t xml:space="preserve"> СЗВ-ТД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тутырылмый</w:t>
      </w:r>
      <w:proofErr w:type="spellEnd"/>
      <w:r>
        <w:t>.</w:t>
      </w:r>
    </w:p>
    <w:p w:rsidR="00A538BD" w:rsidRDefault="00A538BD" w:rsidP="00A538BD">
      <w:r>
        <w:t xml:space="preserve">20.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соңгы</w:t>
      </w:r>
      <w:proofErr w:type="spellEnd"/>
      <w:r>
        <w:t xml:space="preserve"> </w:t>
      </w:r>
      <w:proofErr w:type="spellStart"/>
      <w:r>
        <w:t>кадрлар</w:t>
      </w:r>
      <w:proofErr w:type="spellEnd"/>
      <w:r>
        <w:t xml:space="preserve"> </w:t>
      </w:r>
      <w:proofErr w:type="spellStart"/>
      <w:r>
        <w:t>чарасы</w:t>
      </w:r>
      <w:proofErr w:type="spellEnd"/>
      <w:r>
        <w:t xml:space="preserve"> </w:t>
      </w:r>
      <w:proofErr w:type="spellStart"/>
      <w:r>
        <w:t>нәрсә</w:t>
      </w:r>
      <w:proofErr w:type="spellEnd"/>
      <w:r>
        <w:t xml:space="preserve"> </w:t>
      </w:r>
      <w:proofErr w:type="spellStart"/>
      <w:r>
        <w:t>ул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бирүчедә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01.01.202020 </w:t>
      </w:r>
      <w:proofErr w:type="spellStart"/>
      <w:r>
        <w:t>елга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кенәгәсенә</w:t>
      </w:r>
      <w:proofErr w:type="spellEnd"/>
      <w:r>
        <w:t xml:space="preserve"> </w:t>
      </w:r>
      <w:proofErr w:type="spellStart"/>
      <w:r>
        <w:t>кертелгән</w:t>
      </w:r>
      <w:proofErr w:type="spellEnd"/>
      <w:r>
        <w:t>.</w:t>
      </w:r>
    </w:p>
    <w:p w:rsidR="00A538BD" w:rsidRDefault="00A538BD" w:rsidP="00A538BD"/>
    <w:p w:rsidR="00A538BD" w:rsidRDefault="00A538BD" w:rsidP="00A538BD">
      <w:r>
        <w:lastRenderedPageBreak/>
        <w:t xml:space="preserve">21.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кенәгәсендәге</w:t>
      </w:r>
      <w:proofErr w:type="spellEnd"/>
      <w:r>
        <w:t xml:space="preserve"> </w:t>
      </w:r>
      <w:proofErr w:type="spellStart"/>
      <w:r>
        <w:t>соңгы</w:t>
      </w:r>
      <w:proofErr w:type="spellEnd"/>
      <w:r>
        <w:t xml:space="preserve"> </w:t>
      </w:r>
      <w:proofErr w:type="spellStart"/>
      <w:r>
        <w:t>язма</w:t>
      </w:r>
      <w:proofErr w:type="spellEnd"/>
      <w:r>
        <w:t xml:space="preserve"> -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вазифага</w:t>
      </w:r>
      <w:proofErr w:type="spellEnd"/>
      <w:r>
        <w:t xml:space="preserve"> </w:t>
      </w:r>
      <w:proofErr w:type="spellStart"/>
      <w:r>
        <w:t>күчерелде</w:t>
      </w:r>
      <w:proofErr w:type="spellEnd"/>
      <w:r>
        <w:t>..."</w:t>
      </w:r>
      <w:proofErr w:type="spellStart"/>
      <w:r>
        <w:t>нәкъ</w:t>
      </w:r>
      <w:proofErr w:type="spellEnd"/>
      <w:r>
        <w:t xml:space="preserve"> </w:t>
      </w:r>
      <w:proofErr w:type="spellStart"/>
      <w:r>
        <w:t>менә</w:t>
      </w:r>
      <w:proofErr w:type="spellEnd"/>
      <w:r>
        <w:t xml:space="preserve">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формага</w:t>
      </w:r>
      <w:proofErr w:type="spellEnd"/>
      <w:r>
        <w:t xml:space="preserve"> </w:t>
      </w:r>
      <w:proofErr w:type="spellStart"/>
      <w:r>
        <w:t>кертү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соңгы</w:t>
      </w:r>
      <w:proofErr w:type="spellEnd"/>
      <w:r>
        <w:t xml:space="preserve"> </w:t>
      </w:r>
      <w:proofErr w:type="spellStart"/>
      <w:r>
        <w:t>язма</w:t>
      </w:r>
      <w:proofErr w:type="spellEnd"/>
      <w:r>
        <w:t xml:space="preserve">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санарга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Әйе</w:t>
      </w:r>
      <w:proofErr w:type="spellEnd"/>
      <w:r>
        <w:t>.</w:t>
      </w:r>
    </w:p>
    <w:p w:rsidR="00A538BD" w:rsidRDefault="00A538BD" w:rsidP="00A538BD">
      <w:r>
        <w:t xml:space="preserve">22.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мәгълүматны</w:t>
      </w:r>
      <w:proofErr w:type="spellEnd"/>
      <w:r>
        <w:t xml:space="preserve"> </w:t>
      </w:r>
      <w:proofErr w:type="spellStart"/>
      <w:r>
        <w:t>кайда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ничек</w:t>
      </w:r>
      <w:proofErr w:type="spellEnd"/>
      <w:r>
        <w:t xml:space="preserve"> </w:t>
      </w:r>
      <w:proofErr w:type="spellStart"/>
      <w:r>
        <w:t>алырга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ПФР </w:t>
      </w:r>
      <w:proofErr w:type="spellStart"/>
      <w:r>
        <w:t>стд</w:t>
      </w:r>
      <w:proofErr w:type="spellEnd"/>
      <w:r>
        <w:t xml:space="preserve">-ПФР </w:t>
      </w:r>
      <w:proofErr w:type="spellStart"/>
      <w:r>
        <w:t>формасы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, РПФ </w:t>
      </w:r>
      <w:proofErr w:type="spellStart"/>
      <w:r>
        <w:t>территориаль</w:t>
      </w:r>
      <w:proofErr w:type="spellEnd"/>
      <w:r>
        <w:t xml:space="preserve"> </w:t>
      </w:r>
      <w:proofErr w:type="spellStart"/>
      <w:r>
        <w:t>органының</w:t>
      </w:r>
      <w:proofErr w:type="spellEnd"/>
      <w:r>
        <w:t xml:space="preserve"> клиент </w:t>
      </w:r>
      <w:proofErr w:type="spellStart"/>
      <w:r>
        <w:t>хезмәтендә</w:t>
      </w:r>
      <w:proofErr w:type="spellEnd"/>
      <w:r>
        <w:t xml:space="preserve">, ПФР яки КФҮ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кабинетта</w:t>
      </w:r>
      <w:proofErr w:type="spellEnd"/>
      <w:r>
        <w:t xml:space="preserve">,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кабинетта</w:t>
      </w:r>
      <w:proofErr w:type="spellEnd"/>
      <w:r>
        <w:t xml:space="preserve"> </w:t>
      </w:r>
      <w:proofErr w:type="spellStart"/>
      <w:r>
        <w:t>язылуны</w:t>
      </w:r>
      <w:proofErr w:type="spellEnd"/>
      <w:r>
        <w:t xml:space="preserve"> </w:t>
      </w:r>
      <w:proofErr w:type="spellStart"/>
      <w:r>
        <w:t>соратып</w:t>
      </w:r>
      <w:proofErr w:type="spellEnd"/>
      <w:r>
        <w:t xml:space="preserve"> </w:t>
      </w:r>
      <w:proofErr w:type="spellStart"/>
      <w:r>
        <w:t>алырга</w:t>
      </w:r>
      <w:proofErr w:type="spellEnd"/>
      <w:r>
        <w:t xml:space="preserve">. </w:t>
      </w:r>
      <w:proofErr w:type="spellStart"/>
      <w:r>
        <w:t>Әлеге</w:t>
      </w:r>
      <w:proofErr w:type="spellEnd"/>
      <w:r>
        <w:t xml:space="preserve"> документ </w:t>
      </w:r>
      <w:proofErr w:type="spellStart"/>
      <w:r>
        <w:t>мәгълүматны</w:t>
      </w:r>
      <w:proofErr w:type="spellEnd"/>
      <w:r>
        <w:t xml:space="preserve"> </w:t>
      </w:r>
      <w:proofErr w:type="spellStart"/>
      <w:r>
        <w:t>тагын</w:t>
      </w:r>
      <w:proofErr w:type="spellEnd"/>
      <w:r>
        <w:t xml:space="preserve"> да </w:t>
      </w:r>
      <w:proofErr w:type="spellStart"/>
      <w:r>
        <w:t>җәелдереп</w:t>
      </w:r>
      <w:proofErr w:type="spellEnd"/>
      <w:r>
        <w:t xml:space="preserve"> </w:t>
      </w:r>
      <w:proofErr w:type="spellStart"/>
      <w:r>
        <w:t>җибәрәчәк</w:t>
      </w:r>
      <w:proofErr w:type="spellEnd"/>
      <w:r>
        <w:t xml:space="preserve">. СТД-Р </w:t>
      </w:r>
      <w:proofErr w:type="spellStart"/>
      <w:r>
        <w:t>формасын</w:t>
      </w:r>
      <w:proofErr w:type="spellEnd"/>
      <w:r>
        <w:t xml:space="preserve"> </w:t>
      </w:r>
      <w:proofErr w:type="spellStart"/>
      <w:r>
        <w:t>соратып</w:t>
      </w:r>
      <w:proofErr w:type="spellEnd"/>
      <w:r>
        <w:t xml:space="preserve"> </w:t>
      </w:r>
      <w:proofErr w:type="spellStart"/>
      <w:r>
        <w:t>алсагыз</w:t>
      </w:r>
      <w:proofErr w:type="spellEnd"/>
      <w:r>
        <w:t xml:space="preserve">, бары тик </w:t>
      </w:r>
      <w:proofErr w:type="spellStart"/>
      <w:r>
        <w:t>үз</w:t>
      </w:r>
      <w:proofErr w:type="spellEnd"/>
      <w:r>
        <w:t xml:space="preserve"> </w:t>
      </w:r>
      <w:proofErr w:type="spellStart"/>
      <w:r>
        <w:t>иминиятчесеннән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оешмадагы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мәгълүматны</w:t>
      </w:r>
      <w:proofErr w:type="spellEnd"/>
      <w:r>
        <w:t xml:space="preserve"> </w:t>
      </w:r>
      <w:proofErr w:type="spellStart"/>
      <w:r>
        <w:t>үз</w:t>
      </w:r>
      <w:proofErr w:type="spellEnd"/>
      <w:r>
        <w:t xml:space="preserve"> </w:t>
      </w:r>
      <w:proofErr w:type="spellStart"/>
      <w:r>
        <w:t>эченә</w:t>
      </w:r>
      <w:proofErr w:type="spellEnd"/>
      <w:r>
        <w:t xml:space="preserve"> </w:t>
      </w:r>
      <w:proofErr w:type="spellStart"/>
      <w:r>
        <w:t>алачак</w:t>
      </w:r>
      <w:proofErr w:type="spellEnd"/>
      <w:r>
        <w:t>.</w:t>
      </w:r>
    </w:p>
    <w:p w:rsidR="00A538BD" w:rsidRDefault="00A538BD" w:rsidP="00A538BD">
      <w:r>
        <w:t xml:space="preserve">23.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эшкә</w:t>
      </w:r>
      <w:proofErr w:type="spellEnd"/>
      <w:r>
        <w:t xml:space="preserve"> </w:t>
      </w:r>
      <w:proofErr w:type="spellStart"/>
      <w:r>
        <w:t>яраксызлык</w:t>
      </w:r>
      <w:proofErr w:type="spellEnd"/>
      <w:r>
        <w:t xml:space="preserve"> </w:t>
      </w:r>
      <w:proofErr w:type="spellStart"/>
      <w:r>
        <w:t>кәгазе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пособиене</w:t>
      </w:r>
      <w:proofErr w:type="spellEnd"/>
      <w:r>
        <w:t xml:space="preserve"> </w:t>
      </w:r>
      <w:proofErr w:type="spellStart"/>
      <w:r>
        <w:t>исәпләү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стажны</w:t>
      </w:r>
      <w:proofErr w:type="spellEnd"/>
      <w:r>
        <w:t xml:space="preserve"> </w:t>
      </w:r>
      <w:proofErr w:type="spellStart"/>
      <w:r>
        <w:t>Ничек</w:t>
      </w:r>
      <w:proofErr w:type="spellEnd"/>
      <w:r>
        <w:t xml:space="preserve"> </w:t>
      </w:r>
      <w:proofErr w:type="spellStart"/>
      <w:r>
        <w:t>билгеләргә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стажны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билгеләргә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хезмәткәрдә</w:t>
      </w:r>
      <w:proofErr w:type="spellEnd"/>
      <w:r>
        <w:t xml:space="preserve"> </w:t>
      </w:r>
      <w:proofErr w:type="spellStart"/>
      <w:r>
        <w:t>сакланачак</w:t>
      </w:r>
      <w:proofErr w:type="spellEnd"/>
      <w:r>
        <w:t xml:space="preserve">, </w:t>
      </w:r>
      <w:proofErr w:type="spellStart"/>
      <w:r>
        <w:t>әгәр</w:t>
      </w:r>
      <w:proofErr w:type="spellEnd"/>
      <w:r>
        <w:t xml:space="preserve"> </w:t>
      </w:r>
      <w:proofErr w:type="spellStart"/>
      <w:r>
        <w:t>дә</w:t>
      </w:r>
      <w:proofErr w:type="spellEnd"/>
      <w:r>
        <w:t xml:space="preserve">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мәгълүматны</w:t>
      </w:r>
      <w:proofErr w:type="spellEnd"/>
      <w:r>
        <w:t xml:space="preserve"> электрон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бару </w:t>
      </w:r>
      <w:proofErr w:type="spellStart"/>
      <w:r>
        <w:t>вариантын</w:t>
      </w:r>
      <w:proofErr w:type="spellEnd"/>
      <w:r>
        <w:t xml:space="preserve"> </w:t>
      </w:r>
      <w:proofErr w:type="spellStart"/>
      <w:r>
        <w:t>сайлый</w:t>
      </w:r>
      <w:proofErr w:type="spellEnd"/>
      <w:r>
        <w:t>.</w:t>
      </w:r>
    </w:p>
    <w:p w:rsidR="00A538BD" w:rsidRDefault="00A538BD" w:rsidP="00A538BD">
      <w:r>
        <w:t xml:space="preserve">24.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әгәр</w:t>
      </w:r>
      <w:proofErr w:type="spellEnd"/>
      <w:r>
        <w:t xml:space="preserve"> </w:t>
      </w:r>
      <w:proofErr w:type="spellStart"/>
      <w:r>
        <w:t>хезмәткәр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кенәгәсенең</w:t>
      </w:r>
      <w:proofErr w:type="spellEnd"/>
      <w:r>
        <w:t xml:space="preserve"> </w:t>
      </w:r>
      <w:proofErr w:type="spellStart"/>
      <w:r>
        <w:t>кәгазь</w:t>
      </w:r>
      <w:proofErr w:type="spellEnd"/>
      <w:r>
        <w:t xml:space="preserve"> </w:t>
      </w:r>
      <w:proofErr w:type="spellStart"/>
      <w:r>
        <w:t>вариантын</w:t>
      </w:r>
      <w:proofErr w:type="spellEnd"/>
      <w:r>
        <w:t xml:space="preserve"> </w:t>
      </w:r>
      <w:proofErr w:type="spellStart"/>
      <w:r>
        <w:t>сайлаган</w:t>
      </w:r>
      <w:proofErr w:type="spellEnd"/>
      <w:r>
        <w:t xml:space="preserve"> </w:t>
      </w:r>
      <w:proofErr w:type="spellStart"/>
      <w:r>
        <w:t>икән</w:t>
      </w:r>
      <w:proofErr w:type="spellEnd"/>
      <w:r>
        <w:t xml:space="preserve">, </w:t>
      </w:r>
      <w:proofErr w:type="spellStart"/>
      <w:r>
        <w:t>киләчәктә</w:t>
      </w:r>
      <w:proofErr w:type="spellEnd"/>
      <w:r>
        <w:t xml:space="preserve">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үз</w:t>
      </w:r>
      <w:proofErr w:type="spellEnd"/>
      <w:r>
        <w:t xml:space="preserve"> </w:t>
      </w:r>
      <w:proofErr w:type="spellStart"/>
      <w:r>
        <w:t>карарын</w:t>
      </w:r>
      <w:proofErr w:type="spellEnd"/>
      <w:r>
        <w:t xml:space="preserve"> </w:t>
      </w:r>
      <w:proofErr w:type="spellStart"/>
      <w:r>
        <w:t>үзгәртә</w:t>
      </w:r>
      <w:proofErr w:type="spellEnd"/>
      <w:r>
        <w:t xml:space="preserve"> </w:t>
      </w:r>
      <w:proofErr w:type="spellStart"/>
      <w:r>
        <w:t>аламы</w:t>
      </w:r>
      <w:proofErr w:type="spellEnd"/>
      <w:r>
        <w:t xml:space="preserve">?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киресенчә</w:t>
      </w:r>
      <w:proofErr w:type="spellEnd"/>
      <w:r>
        <w:t>?</w:t>
      </w:r>
    </w:p>
    <w:p w:rsidR="00A538BD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кәгазь</w:t>
      </w:r>
      <w:proofErr w:type="spellEnd"/>
      <w:r>
        <w:t xml:space="preserve"> </w:t>
      </w:r>
      <w:proofErr w:type="spellStart"/>
      <w:r>
        <w:t>варианттан</w:t>
      </w:r>
      <w:proofErr w:type="spellEnd"/>
      <w:r>
        <w:t xml:space="preserve"> электрон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кенәгәсенә</w:t>
      </w:r>
      <w:proofErr w:type="spellEnd"/>
      <w:r>
        <w:t xml:space="preserve"> </w:t>
      </w:r>
      <w:proofErr w:type="spellStart"/>
      <w:r>
        <w:t>күчәргә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, </w:t>
      </w:r>
      <w:proofErr w:type="spellStart"/>
      <w:r>
        <w:t>моның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тиешле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 xml:space="preserve">. Электрон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кенәгәсеннән</w:t>
      </w:r>
      <w:proofErr w:type="spellEnd"/>
      <w:r>
        <w:t xml:space="preserve"> </w:t>
      </w:r>
      <w:proofErr w:type="spellStart"/>
      <w:r>
        <w:t>кәгазьгә</w:t>
      </w:r>
      <w:proofErr w:type="spellEnd"/>
      <w:r>
        <w:t xml:space="preserve"> </w:t>
      </w:r>
      <w:proofErr w:type="spellStart"/>
      <w:r>
        <w:t>кире</w:t>
      </w:r>
      <w:proofErr w:type="spellEnd"/>
      <w:r>
        <w:t xml:space="preserve"> </w:t>
      </w:r>
      <w:proofErr w:type="spellStart"/>
      <w:r>
        <w:t>кайтырга</w:t>
      </w:r>
      <w:proofErr w:type="spellEnd"/>
      <w:r>
        <w:t xml:space="preserve"> </w:t>
      </w:r>
      <w:proofErr w:type="spellStart"/>
      <w:r>
        <w:t>ярамый</w:t>
      </w:r>
      <w:proofErr w:type="spellEnd"/>
      <w:r>
        <w:t>.</w:t>
      </w:r>
    </w:p>
    <w:p w:rsidR="00A538BD" w:rsidRDefault="00A538BD" w:rsidP="00A538BD">
      <w:r>
        <w:t xml:space="preserve">25. </w:t>
      </w:r>
      <w:proofErr w:type="spellStart"/>
      <w:r>
        <w:t>Сорау</w:t>
      </w:r>
      <w:proofErr w:type="spellEnd"/>
      <w:r>
        <w:t xml:space="preserve">: </w:t>
      </w:r>
      <w:proofErr w:type="spellStart"/>
      <w:r>
        <w:t>хәрби</w:t>
      </w:r>
      <w:proofErr w:type="spellEnd"/>
      <w:r>
        <w:t xml:space="preserve"> </w:t>
      </w:r>
      <w:proofErr w:type="spellStart"/>
      <w:r>
        <w:t>частьләрдә</w:t>
      </w:r>
      <w:proofErr w:type="spellEnd"/>
      <w:r>
        <w:t xml:space="preserve"> </w:t>
      </w:r>
      <w:proofErr w:type="spellStart"/>
      <w:r>
        <w:t>гражданлык</w:t>
      </w:r>
      <w:proofErr w:type="spellEnd"/>
      <w:r>
        <w:t xml:space="preserve"> </w:t>
      </w:r>
      <w:proofErr w:type="spellStart"/>
      <w:r>
        <w:t>хезмәткәрләренә</w:t>
      </w:r>
      <w:proofErr w:type="spellEnd"/>
      <w:r>
        <w:t xml:space="preserve"> электрон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кенәгәләрен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бару </w:t>
      </w:r>
      <w:proofErr w:type="spellStart"/>
      <w:r>
        <w:t>ничек</w:t>
      </w:r>
      <w:proofErr w:type="spellEnd"/>
      <w:r>
        <w:t xml:space="preserve"> </w:t>
      </w:r>
      <w:proofErr w:type="spellStart"/>
      <w:r>
        <w:t>башкарылачак</w:t>
      </w:r>
      <w:proofErr w:type="spellEnd"/>
      <w:r>
        <w:t>?</w:t>
      </w:r>
    </w:p>
    <w:p w:rsidR="00FC3D60" w:rsidRDefault="00A538BD" w:rsidP="00A538BD">
      <w:proofErr w:type="spellStart"/>
      <w:r>
        <w:t>Җавап</w:t>
      </w:r>
      <w:proofErr w:type="spellEnd"/>
      <w:r>
        <w:t xml:space="preserve">: </w:t>
      </w:r>
      <w:proofErr w:type="spellStart"/>
      <w:r>
        <w:t>гомуми</w:t>
      </w:r>
      <w:proofErr w:type="spellEnd"/>
      <w:r>
        <w:t xml:space="preserve"> </w:t>
      </w:r>
      <w:proofErr w:type="spellStart"/>
      <w:r>
        <w:t>тәртиптә</w:t>
      </w:r>
      <w:proofErr w:type="spellEnd"/>
      <w:r>
        <w:t>.</w:t>
      </w:r>
    </w:p>
    <w:sectPr w:rsidR="00FC3D60" w:rsidSect="00A538B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B445A"/>
    <w:multiLevelType w:val="multilevel"/>
    <w:tmpl w:val="36F6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754"/>
    <w:rsid w:val="000336A6"/>
    <w:rsid w:val="00315AEE"/>
    <w:rsid w:val="003C2754"/>
    <w:rsid w:val="004D5542"/>
    <w:rsid w:val="00731238"/>
    <w:rsid w:val="00A538BD"/>
    <w:rsid w:val="00E02C18"/>
    <w:rsid w:val="00FC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C40E"/>
  <w15:docId w15:val="{09206A60-202A-4746-9955-7FFAADD9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7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275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3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0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99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5</cp:revision>
  <dcterms:created xsi:type="dcterms:W3CDTF">2020-08-12T08:25:00Z</dcterms:created>
  <dcterms:modified xsi:type="dcterms:W3CDTF">2020-08-24T12:42:00Z</dcterms:modified>
</cp:coreProperties>
</file>